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F1DF88" w14:textId="11AB861D" w:rsidR="001149B8" w:rsidRPr="00901B3A" w:rsidRDefault="001149B8" w:rsidP="001149B8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  <w:lang w:eastAsia="en-GB"/>
        </w:rPr>
      </w:pPr>
      <w:r w:rsidRPr="00901B3A">
        <w:rPr>
          <w:rFonts w:ascii="Arial" w:hAnsi="Arial" w:cs="Arial"/>
          <w:b/>
          <w:sz w:val="36"/>
          <w:szCs w:val="36"/>
          <w:lang w:eastAsia="en-GB"/>
        </w:rPr>
        <w:t xml:space="preserve">ICMP </w:t>
      </w:r>
      <w:r w:rsidR="003F362A">
        <w:rPr>
          <w:rFonts w:ascii="Arial" w:hAnsi="Arial" w:cs="Arial"/>
          <w:b/>
          <w:sz w:val="36"/>
          <w:szCs w:val="36"/>
          <w:lang w:eastAsia="en-GB"/>
        </w:rPr>
        <w:t>Short Course</w:t>
      </w:r>
      <w:r w:rsidRPr="00901B3A">
        <w:rPr>
          <w:rFonts w:ascii="Arial" w:hAnsi="Arial" w:cs="Arial"/>
          <w:b/>
          <w:sz w:val="36"/>
          <w:szCs w:val="36"/>
          <w:lang w:eastAsia="en-GB"/>
        </w:rPr>
        <w:t xml:space="preserve"> Bursary</w:t>
      </w:r>
      <w:r w:rsidRPr="00901B3A">
        <w:rPr>
          <w:rFonts w:ascii="Arial" w:hAnsi="Arial" w:cs="Arial"/>
          <w:sz w:val="36"/>
          <w:szCs w:val="36"/>
          <w:lang w:eastAsia="en-GB"/>
        </w:rPr>
        <w:t xml:space="preserve"> </w:t>
      </w:r>
      <w:r w:rsidR="00901B3A">
        <w:rPr>
          <w:rFonts w:ascii="Arial" w:hAnsi="Arial" w:cs="Arial"/>
          <w:sz w:val="36"/>
          <w:szCs w:val="36"/>
          <w:lang w:eastAsia="en-GB"/>
        </w:rPr>
        <w:br/>
      </w:r>
      <w:r w:rsidRPr="00901B3A">
        <w:rPr>
          <w:rFonts w:ascii="Arial" w:hAnsi="Arial" w:cs="Arial"/>
          <w:sz w:val="36"/>
          <w:szCs w:val="36"/>
          <w:lang w:eastAsia="en-GB"/>
        </w:rPr>
        <w:t xml:space="preserve">Application </w:t>
      </w:r>
      <w:r w:rsidR="001F06AC" w:rsidRPr="00901B3A">
        <w:rPr>
          <w:rFonts w:ascii="Arial" w:hAnsi="Arial" w:cs="Arial"/>
          <w:sz w:val="36"/>
          <w:szCs w:val="36"/>
          <w:lang w:eastAsia="en-GB"/>
        </w:rPr>
        <w:t xml:space="preserve">Form </w:t>
      </w:r>
      <w:r w:rsidR="009B7D42">
        <w:rPr>
          <w:rFonts w:ascii="Arial" w:hAnsi="Arial" w:cs="Arial"/>
          <w:sz w:val="36"/>
          <w:szCs w:val="36"/>
          <w:lang w:eastAsia="en-GB"/>
        </w:rPr>
        <w:t>Guidance Notes 2020</w:t>
      </w:r>
      <w:r w:rsidRPr="00901B3A">
        <w:rPr>
          <w:rFonts w:ascii="Arial" w:hAnsi="Arial" w:cs="Arial"/>
          <w:sz w:val="36"/>
          <w:szCs w:val="36"/>
          <w:lang w:eastAsia="en-GB"/>
        </w:rPr>
        <w:t xml:space="preserve"> </w:t>
      </w:r>
    </w:p>
    <w:p w14:paraId="2D195387" w14:textId="551A7A2B" w:rsidR="001149B8" w:rsidRPr="00901B3A" w:rsidRDefault="001149B8" w:rsidP="001149B8">
      <w:pPr>
        <w:spacing w:after="0" w:line="240" w:lineRule="auto"/>
        <w:rPr>
          <w:rFonts w:ascii="Arial" w:hAnsi="Arial" w:cs="Arial"/>
          <w:b/>
          <w:lang w:eastAsia="en-GB"/>
        </w:rPr>
      </w:pPr>
      <w:r w:rsidRPr="00901B3A">
        <w:rPr>
          <w:rFonts w:ascii="Arial" w:hAnsi="Arial" w:cs="Arial"/>
          <w:b/>
          <w:lang w:eastAsia="en-GB"/>
        </w:rPr>
        <w:t xml:space="preserve">Before completing </w:t>
      </w:r>
      <w:r w:rsidR="00831EDF" w:rsidRPr="00901B3A">
        <w:rPr>
          <w:rFonts w:ascii="Arial" w:hAnsi="Arial" w:cs="Arial"/>
          <w:b/>
          <w:lang w:eastAsia="en-GB"/>
        </w:rPr>
        <w:t>the</w:t>
      </w:r>
      <w:r w:rsidRPr="00901B3A">
        <w:rPr>
          <w:rFonts w:ascii="Arial" w:hAnsi="Arial" w:cs="Arial"/>
          <w:b/>
          <w:lang w:eastAsia="en-GB"/>
        </w:rPr>
        <w:t xml:space="preserve"> application form please read these guidance notes. </w:t>
      </w:r>
    </w:p>
    <w:p w14:paraId="253C5F2B" w14:textId="77777777" w:rsidR="000B75A2" w:rsidRPr="00901B3A" w:rsidRDefault="000B75A2" w:rsidP="001149B8">
      <w:pPr>
        <w:spacing w:after="0" w:line="240" w:lineRule="auto"/>
        <w:rPr>
          <w:rFonts w:ascii="Arial" w:hAnsi="Arial" w:cs="Arial"/>
          <w:lang w:eastAsia="en-GB"/>
        </w:rPr>
      </w:pPr>
    </w:p>
    <w:p w14:paraId="3FA623E8" w14:textId="74000B6D" w:rsidR="001149B8" w:rsidRPr="00901B3A" w:rsidRDefault="001149B8" w:rsidP="001149B8">
      <w:pPr>
        <w:spacing w:after="0" w:line="240" w:lineRule="auto"/>
        <w:rPr>
          <w:rFonts w:ascii="Arial" w:hAnsi="Arial" w:cs="Arial"/>
          <w:lang w:eastAsia="en-GB"/>
        </w:rPr>
      </w:pPr>
      <w:r w:rsidRPr="00901B3A">
        <w:rPr>
          <w:rFonts w:ascii="Arial" w:hAnsi="Arial" w:cs="Arial"/>
          <w:lang w:eastAsia="en-GB"/>
        </w:rPr>
        <w:t xml:space="preserve">The </w:t>
      </w:r>
      <w:r w:rsidR="003F362A">
        <w:rPr>
          <w:rFonts w:ascii="Arial" w:hAnsi="Arial" w:cs="Arial"/>
          <w:lang w:eastAsia="en-GB"/>
        </w:rPr>
        <w:t>Short Course</w:t>
      </w:r>
      <w:r w:rsidRPr="00901B3A">
        <w:rPr>
          <w:rFonts w:ascii="Arial" w:hAnsi="Arial" w:cs="Arial"/>
          <w:lang w:eastAsia="en-GB"/>
        </w:rPr>
        <w:t xml:space="preserve"> B</w:t>
      </w:r>
      <w:r w:rsidR="005530A1" w:rsidRPr="00901B3A">
        <w:rPr>
          <w:rFonts w:ascii="Arial" w:hAnsi="Arial" w:cs="Arial"/>
          <w:lang w:eastAsia="en-GB"/>
        </w:rPr>
        <w:t>ursary provides a financial contribution to overcome specific barriers to participation</w:t>
      </w:r>
      <w:r w:rsidR="003F362A">
        <w:rPr>
          <w:rFonts w:ascii="Arial" w:hAnsi="Arial" w:cs="Arial"/>
          <w:lang w:eastAsia="en-GB"/>
        </w:rPr>
        <w:t xml:space="preserve"> at HE</w:t>
      </w:r>
      <w:r w:rsidR="005530A1" w:rsidRPr="00901B3A">
        <w:rPr>
          <w:rFonts w:ascii="Arial" w:hAnsi="Arial" w:cs="Arial"/>
          <w:lang w:eastAsia="en-GB"/>
        </w:rPr>
        <w:t xml:space="preserve">. </w:t>
      </w:r>
      <w:r w:rsidR="007E35D8">
        <w:rPr>
          <w:rFonts w:ascii="Arial" w:hAnsi="Arial" w:cs="Arial"/>
          <w:lang w:eastAsia="en-GB"/>
        </w:rPr>
        <w:t>The bursaries on offer this year are as follows:</w:t>
      </w:r>
      <w:r w:rsidR="005530A1" w:rsidRPr="00901B3A">
        <w:rPr>
          <w:rFonts w:ascii="Arial" w:hAnsi="Arial" w:cs="Arial"/>
          <w:lang w:eastAsia="en-GB"/>
        </w:rPr>
        <w:t xml:space="preserve"> </w:t>
      </w:r>
    </w:p>
    <w:p w14:paraId="5E89B195" w14:textId="77777777" w:rsidR="001149B8" w:rsidRPr="00901B3A" w:rsidRDefault="001149B8" w:rsidP="001149B8">
      <w:pPr>
        <w:spacing w:after="0" w:line="240" w:lineRule="auto"/>
        <w:rPr>
          <w:rFonts w:ascii="Arial" w:hAnsi="Arial" w:cs="Arial"/>
          <w:lang w:eastAsia="en-GB"/>
        </w:rPr>
      </w:pPr>
    </w:p>
    <w:p w14:paraId="2FE586BF" w14:textId="1CB7F45A" w:rsidR="005E7F4E" w:rsidRDefault="60EB4841" w:rsidP="009E4766">
      <w:pPr>
        <w:pStyle w:val="ListParagraph"/>
        <w:numPr>
          <w:ilvl w:val="0"/>
          <w:numId w:val="29"/>
        </w:numPr>
        <w:spacing w:after="0" w:line="240" w:lineRule="auto"/>
        <w:rPr>
          <w:rFonts w:ascii="Arial" w:hAnsi="Arial" w:cs="Arial"/>
          <w:lang w:eastAsia="en-GB"/>
        </w:rPr>
      </w:pPr>
      <w:r w:rsidRPr="00901B3A">
        <w:rPr>
          <w:rFonts w:ascii="Arial" w:hAnsi="Arial" w:cs="Arial"/>
          <w:lang w:eastAsia="en-GB"/>
        </w:rPr>
        <w:t xml:space="preserve">A </w:t>
      </w:r>
      <w:r w:rsidR="009E4766">
        <w:rPr>
          <w:rFonts w:ascii="Arial" w:hAnsi="Arial" w:cs="Arial"/>
          <w:lang w:eastAsia="en-GB"/>
        </w:rPr>
        <w:t xml:space="preserve">bursary </w:t>
      </w:r>
      <w:r w:rsidRPr="00901B3A">
        <w:rPr>
          <w:rFonts w:ascii="Arial" w:hAnsi="Arial" w:cs="Arial"/>
          <w:lang w:eastAsia="en-GB"/>
        </w:rPr>
        <w:t>w</w:t>
      </w:r>
      <w:r w:rsidR="009E4766">
        <w:rPr>
          <w:rFonts w:ascii="Arial" w:hAnsi="Arial" w:cs="Arial"/>
          <w:lang w:eastAsia="en-GB"/>
        </w:rPr>
        <w:t>hich covers the full course fee.</w:t>
      </w:r>
    </w:p>
    <w:p w14:paraId="6E958ED7" w14:textId="77777777" w:rsidR="009E4766" w:rsidRPr="00901B3A" w:rsidRDefault="009E4766" w:rsidP="009E4766">
      <w:pPr>
        <w:pStyle w:val="ListParagraph"/>
        <w:spacing w:after="0" w:line="240" w:lineRule="auto"/>
        <w:ind w:left="1080"/>
        <w:rPr>
          <w:rFonts w:ascii="Arial" w:hAnsi="Arial" w:cs="Arial"/>
          <w:lang w:eastAsia="en-GB"/>
        </w:rPr>
      </w:pPr>
    </w:p>
    <w:p w14:paraId="031059CF" w14:textId="77777777" w:rsidR="003F362A" w:rsidRDefault="5AE90370" w:rsidP="5AE90370">
      <w:pPr>
        <w:spacing w:line="240" w:lineRule="auto"/>
        <w:rPr>
          <w:rFonts w:ascii="Arial" w:hAnsi="Arial" w:cs="Arial"/>
          <w:b/>
          <w:bCs/>
          <w:lang w:eastAsia="en-GB"/>
        </w:rPr>
      </w:pPr>
      <w:r w:rsidRPr="00901B3A">
        <w:rPr>
          <w:rFonts w:ascii="Arial" w:hAnsi="Arial" w:cs="Arial"/>
          <w:b/>
          <w:bCs/>
          <w:lang w:eastAsia="en-GB"/>
        </w:rPr>
        <w:t xml:space="preserve">Who can apply for the </w:t>
      </w:r>
      <w:r w:rsidR="003F362A">
        <w:rPr>
          <w:rFonts w:ascii="Arial" w:hAnsi="Arial" w:cs="Arial"/>
          <w:b/>
          <w:bCs/>
          <w:lang w:eastAsia="en-GB"/>
        </w:rPr>
        <w:t>Short Course</w:t>
      </w:r>
      <w:r w:rsidRPr="00901B3A">
        <w:rPr>
          <w:rFonts w:ascii="Arial" w:hAnsi="Arial" w:cs="Arial"/>
          <w:b/>
          <w:bCs/>
          <w:lang w:eastAsia="en-GB"/>
        </w:rPr>
        <w:t xml:space="preserve"> Bursary?</w:t>
      </w:r>
    </w:p>
    <w:p w14:paraId="5B864DFD" w14:textId="349BA1F5" w:rsidR="005E7F4E" w:rsidRDefault="005E7F4E" w:rsidP="5AE90370">
      <w:pPr>
        <w:spacing w:line="240" w:lineRule="auto"/>
        <w:rPr>
          <w:rFonts w:ascii="Arial" w:eastAsia="Calibri" w:hAnsi="Arial" w:cs="Arial"/>
          <w:color w:val="000000" w:themeColor="text2"/>
        </w:rPr>
      </w:pPr>
      <w:r w:rsidRPr="00901B3A">
        <w:rPr>
          <w:rFonts w:ascii="Arial" w:hAnsi="Arial" w:cs="Arial"/>
        </w:rPr>
        <w:br/>
      </w:r>
      <w:r w:rsidR="5AE90370" w:rsidRPr="00901B3A">
        <w:rPr>
          <w:rFonts w:ascii="Arial" w:hAnsi="Arial" w:cs="Arial"/>
          <w:lang w:eastAsia="en-GB"/>
        </w:rPr>
        <w:t xml:space="preserve">To be eligible applicants must be facing financial </w:t>
      </w:r>
      <w:r w:rsidR="002972E8">
        <w:rPr>
          <w:rFonts w:ascii="Arial" w:hAnsi="Arial" w:cs="Arial"/>
          <w:lang w:eastAsia="en-GB"/>
        </w:rPr>
        <w:t>barriers</w:t>
      </w:r>
      <w:r w:rsidR="5AE90370" w:rsidRPr="00901B3A">
        <w:rPr>
          <w:rFonts w:ascii="Arial" w:hAnsi="Arial" w:cs="Arial"/>
          <w:lang w:eastAsia="en-GB"/>
        </w:rPr>
        <w:t xml:space="preserve"> preventing them from applying to ICMP.  </w:t>
      </w:r>
      <w:r w:rsidR="5AE90370" w:rsidRPr="00901B3A">
        <w:rPr>
          <w:rFonts w:ascii="Arial" w:eastAsia="Calibri" w:hAnsi="Arial" w:cs="Arial"/>
          <w:color w:val="000000" w:themeColor="text2"/>
        </w:rPr>
        <w:t>Applicants will be eligible to apply if they meet the criteria for a ‘</w:t>
      </w:r>
      <w:r w:rsidR="00272799" w:rsidRPr="00272799">
        <w:rPr>
          <w:rFonts w:ascii="Arial" w:eastAsia="Calibri" w:hAnsi="Arial" w:cs="Arial"/>
          <w:b/>
          <w:bCs/>
          <w:color w:val="000000" w:themeColor="text2"/>
        </w:rPr>
        <w:t>H</w:t>
      </w:r>
      <w:r w:rsidR="5AE90370" w:rsidRPr="00272799">
        <w:rPr>
          <w:rFonts w:ascii="Arial" w:eastAsia="Calibri" w:hAnsi="Arial" w:cs="Arial"/>
          <w:b/>
          <w:bCs/>
          <w:color w:val="000000" w:themeColor="text2"/>
        </w:rPr>
        <w:t>ome (UK) student</w:t>
      </w:r>
      <w:r w:rsidR="5AE90370" w:rsidRPr="00272799">
        <w:rPr>
          <w:rFonts w:ascii="Arial" w:eastAsia="Calibri" w:hAnsi="Arial" w:cs="Arial"/>
          <w:color w:val="000000" w:themeColor="text2"/>
        </w:rPr>
        <w:t>’</w:t>
      </w:r>
      <w:r w:rsidR="5AE90370" w:rsidRPr="00901B3A">
        <w:rPr>
          <w:rFonts w:ascii="Arial" w:eastAsia="Calibri" w:hAnsi="Arial" w:cs="Arial"/>
          <w:color w:val="000000" w:themeColor="text2"/>
        </w:rPr>
        <w:t xml:space="preserve"> and </w:t>
      </w:r>
      <w:r w:rsidR="00D8505C">
        <w:rPr>
          <w:rFonts w:ascii="Arial" w:eastAsia="Calibri" w:hAnsi="Arial" w:cs="Arial"/>
          <w:color w:val="000000" w:themeColor="text2"/>
        </w:rPr>
        <w:t xml:space="preserve">we particularly welcome applications from applicants, whom meet </w:t>
      </w:r>
      <w:r w:rsidR="5AE90370" w:rsidRPr="00901B3A">
        <w:rPr>
          <w:rFonts w:ascii="Arial" w:eastAsia="Calibri" w:hAnsi="Arial" w:cs="Arial"/>
          <w:color w:val="000000" w:themeColor="text2"/>
        </w:rPr>
        <w:t xml:space="preserve">one or more of the following </w:t>
      </w:r>
      <w:r w:rsidR="00D8505C">
        <w:rPr>
          <w:rFonts w:ascii="Arial" w:eastAsia="Calibri" w:hAnsi="Arial" w:cs="Arial"/>
          <w:color w:val="000000" w:themeColor="text2"/>
        </w:rPr>
        <w:t>criteria</w:t>
      </w:r>
      <w:r w:rsidR="5AE90370" w:rsidRPr="00901B3A">
        <w:rPr>
          <w:rFonts w:ascii="Arial" w:eastAsia="Calibri" w:hAnsi="Arial" w:cs="Arial"/>
          <w:color w:val="000000" w:themeColor="text2"/>
        </w:rPr>
        <w:t xml:space="preserve">: </w:t>
      </w:r>
    </w:p>
    <w:p w14:paraId="4869ED60" w14:textId="2F8EE639" w:rsidR="00731273" w:rsidRPr="00731273" w:rsidRDefault="00894DCE" w:rsidP="00731273">
      <w:pPr>
        <w:pStyle w:val="ListParagraph"/>
        <w:numPr>
          <w:ilvl w:val="0"/>
          <w:numId w:val="29"/>
        </w:numPr>
        <w:spacing w:after="0" w:line="240" w:lineRule="auto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Care leavers and children-looked after</w:t>
      </w:r>
    </w:p>
    <w:p w14:paraId="7328071F" w14:textId="5A310843" w:rsidR="00731273" w:rsidRDefault="00731273" w:rsidP="00731273">
      <w:pPr>
        <w:pStyle w:val="ListParagraph"/>
        <w:numPr>
          <w:ilvl w:val="0"/>
          <w:numId w:val="29"/>
        </w:numPr>
        <w:spacing w:after="0" w:line="240" w:lineRule="auto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Mature (aged over 21)</w:t>
      </w:r>
    </w:p>
    <w:p w14:paraId="6A1B2F8F" w14:textId="404FA72F" w:rsidR="00731273" w:rsidRPr="00731273" w:rsidRDefault="00731273" w:rsidP="00731273">
      <w:pPr>
        <w:pStyle w:val="ListParagraph"/>
        <w:numPr>
          <w:ilvl w:val="0"/>
          <w:numId w:val="29"/>
        </w:numPr>
        <w:spacing w:after="0" w:line="240" w:lineRule="auto"/>
        <w:rPr>
          <w:rFonts w:ascii="Arial" w:hAnsi="Arial" w:cs="Arial"/>
          <w:lang w:eastAsia="en-GB"/>
        </w:rPr>
      </w:pPr>
      <w:r w:rsidRPr="002972E8">
        <w:rPr>
          <w:rFonts w:ascii="Arial" w:hAnsi="Arial" w:cs="Arial"/>
          <w:lang w:eastAsia="en-GB"/>
        </w:rPr>
        <w:t>Disabled</w:t>
      </w:r>
      <w:r>
        <w:rPr>
          <w:rFonts w:ascii="Arial" w:hAnsi="Arial" w:cs="Arial"/>
          <w:lang w:eastAsia="en-GB"/>
        </w:rPr>
        <w:t xml:space="preserve"> (</w:t>
      </w:r>
      <w:r w:rsidRPr="00731273">
        <w:rPr>
          <w:rFonts w:ascii="Arial" w:hAnsi="Arial" w:cs="Arial"/>
          <w:lang w:eastAsia="en-GB"/>
        </w:rPr>
        <w:t>Physical impairment, Learning difference, Long-term health condition)</w:t>
      </w:r>
    </w:p>
    <w:p w14:paraId="76DC07DA" w14:textId="49F650CB" w:rsidR="00731273" w:rsidRPr="00731273" w:rsidRDefault="00731273" w:rsidP="00731273">
      <w:pPr>
        <w:pStyle w:val="ListParagraph"/>
        <w:numPr>
          <w:ilvl w:val="0"/>
          <w:numId w:val="29"/>
        </w:numPr>
        <w:spacing w:line="240" w:lineRule="auto"/>
        <w:rPr>
          <w:rFonts w:ascii="Arial" w:hAnsi="Arial" w:cs="Arial"/>
          <w:lang w:eastAsia="en-GB"/>
        </w:rPr>
      </w:pPr>
      <w:r w:rsidRPr="00731273">
        <w:rPr>
          <w:rFonts w:ascii="Arial" w:hAnsi="Arial" w:cs="Arial"/>
          <w:lang w:eastAsia="en-GB"/>
        </w:rPr>
        <w:t>Black, Asian and Minority Ethnicities</w:t>
      </w:r>
    </w:p>
    <w:p w14:paraId="09864D46" w14:textId="582FC763" w:rsidR="00731273" w:rsidRDefault="00731273" w:rsidP="00731273">
      <w:pPr>
        <w:pStyle w:val="ListParagraph"/>
        <w:numPr>
          <w:ilvl w:val="0"/>
          <w:numId w:val="29"/>
        </w:numPr>
        <w:spacing w:line="240" w:lineRule="auto"/>
        <w:rPr>
          <w:rFonts w:ascii="Arial" w:hAnsi="Arial" w:cs="Arial"/>
          <w:lang w:eastAsia="en-GB"/>
        </w:rPr>
      </w:pPr>
      <w:r w:rsidRPr="00731273">
        <w:rPr>
          <w:rFonts w:ascii="Arial" w:hAnsi="Arial" w:cs="Arial"/>
          <w:lang w:eastAsia="en-GB"/>
        </w:rPr>
        <w:t>Estranged (aged under 25 and whom have no contact with parents)</w:t>
      </w:r>
    </w:p>
    <w:p w14:paraId="3C010418" w14:textId="6EF70F31" w:rsidR="00731273" w:rsidRPr="00731273" w:rsidRDefault="00731273" w:rsidP="00731273">
      <w:pPr>
        <w:pStyle w:val="ListParagraph"/>
        <w:numPr>
          <w:ilvl w:val="0"/>
          <w:numId w:val="29"/>
        </w:numPr>
        <w:spacing w:line="240" w:lineRule="auto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Young Carer (aged under 25 and caring for a sick or disabled person)</w:t>
      </w:r>
    </w:p>
    <w:p w14:paraId="6C8598BE" w14:textId="533F99A6" w:rsidR="00731273" w:rsidRPr="00731273" w:rsidRDefault="00731273" w:rsidP="00731273">
      <w:pPr>
        <w:pStyle w:val="ListParagraph"/>
        <w:numPr>
          <w:ilvl w:val="0"/>
          <w:numId w:val="29"/>
        </w:numPr>
        <w:spacing w:after="0" w:line="240" w:lineRule="auto"/>
        <w:rPr>
          <w:rFonts w:ascii="Arial" w:hAnsi="Arial" w:cs="Arial"/>
          <w:lang w:eastAsia="en-GB"/>
        </w:rPr>
      </w:pPr>
      <w:r w:rsidRPr="00731273">
        <w:rPr>
          <w:rFonts w:ascii="Arial" w:hAnsi="Arial" w:cs="Arial"/>
          <w:lang w:eastAsia="en-GB"/>
        </w:rPr>
        <w:t>Lower Socio-Economic Background</w:t>
      </w:r>
    </w:p>
    <w:p w14:paraId="67C236BF" w14:textId="77777777" w:rsidR="00731273" w:rsidRPr="00731273" w:rsidRDefault="00731273" w:rsidP="00731273">
      <w:pPr>
        <w:pStyle w:val="ListParagraph"/>
        <w:spacing w:line="240" w:lineRule="auto"/>
        <w:ind w:left="1080"/>
        <w:rPr>
          <w:rFonts w:ascii="Arial" w:eastAsia="Calibri" w:hAnsi="Arial" w:cs="Arial"/>
          <w:color w:val="000000" w:themeColor="text2"/>
        </w:rPr>
      </w:pPr>
    </w:p>
    <w:p w14:paraId="7F13E540" w14:textId="5FFA9F24" w:rsidR="00D8505C" w:rsidRPr="00272799" w:rsidRDefault="00D8505C" w:rsidP="002972E8">
      <w:pPr>
        <w:spacing w:after="0" w:line="240" w:lineRule="auto"/>
        <w:rPr>
          <w:rFonts w:ascii="Arial" w:hAnsi="Arial" w:cs="Arial"/>
          <w:b/>
          <w:bCs/>
          <w:lang w:eastAsia="en-GB"/>
        </w:rPr>
      </w:pPr>
      <w:r w:rsidRPr="00272799">
        <w:rPr>
          <w:rFonts w:ascii="Arial" w:hAnsi="Arial" w:cs="Arial"/>
          <w:b/>
          <w:bCs/>
          <w:lang w:eastAsia="en-GB"/>
        </w:rPr>
        <w:t xml:space="preserve">Qualifying Criteria: </w:t>
      </w:r>
    </w:p>
    <w:p w14:paraId="2CB80A16" w14:textId="2B67B7F3" w:rsidR="00D8505C" w:rsidRDefault="00D8505C" w:rsidP="002972E8">
      <w:pPr>
        <w:spacing w:after="0" w:line="240" w:lineRule="auto"/>
        <w:rPr>
          <w:rFonts w:ascii="Arial" w:hAnsi="Arial" w:cs="Arial"/>
          <w:lang w:eastAsia="en-GB"/>
        </w:rPr>
      </w:pPr>
    </w:p>
    <w:p w14:paraId="4EA3192E" w14:textId="77777777" w:rsidR="00D8505C" w:rsidRPr="00D8505C" w:rsidRDefault="00D8505C" w:rsidP="00D8505C">
      <w:pPr>
        <w:spacing w:after="0" w:line="240" w:lineRule="auto"/>
        <w:rPr>
          <w:rFonts w:ascii="Arial" w:eastAsia="Calibri" w:hAnsi="Arial" w:cs="Arial"/>
          <w:color w:val="000000" w:themeColor="text2"/>
        </w:rPr>
      </w:pPr>
      <w:r w:rsidRPr="00D8505C">
        <w:rPr>
          <w:rFonts w:ascii="Arial" w:eastAsia="Calibri" w:hAnsi="Arial" w:cs="Arial"/>
          <w:color w:val="000000" w:themeColor="text2"/>
        </w:rPr>
        <w:t>To qualify for the Short Course Bursary, students must meet at least one of the following financial criteria:</w:t>
      </w:r>
    </w:p>
    <w:p w14:paraId="4508A378" w14:textId="77777777" w:rsidR="00D8505C" w:rsidRPr="002972E8" w:rsidRDefault="00D8505C" w:rsidP="002972E8">
      <w:pPr>
        <w:spacing w:after="0" w:line="240" w:lineRule="auto"/>
        <w:rPr>
          <w:rFonts w:ascii="Arial" w:hAnsi="Arial" w:cs="Arial"/>
          <w:lang w:eastAsia="en-GB"/>
        </w:rPr>
      </w:pPr>
    </w:p>
    <w:p w14:paraId="63E98A35" w14:textId="4E13654C" w:rsidR="00A37A31" w:rsidRDefault="003F362A" w:rsidP="005E7F4E">
      <w:pPr>
        <w:pStyle w:val="ListParagraph"/>
        <w:numPr>
          <w:ilvl w:val="0"/>
          <w:numId w:val="30"/>
        </w:numPr>
        <w:spacing w:after="0" w:line="240" w:lineRule="auto"/>
        <w:ind w:left="720"/>
        <w:rPr>
          <w:rFonts w:ascii="Arial" w:hAnsi="Arial" w:cs="Arial"/>
          <w:lang w:eastAsia="en-GB"/>
        </w:rPr>
      </w:pPr>
      <w:r w:rsidRPr="003F362A">
        <w:rPr>
          <w:rFonts w:ascii="Arial" w:hAnsi="Arial" w:cs="Arial"/>
          <w:lang w:eastAsia="en-GB"/>
        </w:rPr>
        <w:t>Gross Income (before tax) below £</w:t>
      </w:r>
      <w:r w:rsidR="00171A0D">
        <w:rPr>
          <w:rFonts w:ascii="Arial" w:hAnsi="Arial" w:cs="Arial"/>
          <w:lang w:eastAsia="en-GB"/>
        </w:rPr>
        <w:t xml:space="preserve">19,000 </w:t>
      </w:r>
      <w:r w:rsidRPr="003F362A">
        <w:rPr>
          <w:rFonts w:ascii="Arial" w:hAnsi="Arial" w:cs="Arial"/>
          <w:lang w:eastAsia="en-GB"/>
        </w:rPr>
        <w:t>(£2</w:t>
      </w:r>
      <w:r w:rsidR="00171A0D">
        <w:rPr>
          <w:rFonts w:ascii="Arial" w:hAnsi="Arial" w:cs="Arial"/>
          <w:lang w:eastAsia="en-GB"/>
        </w:rPr>
        <w:t>6</w:t>
      </w:r>
      <w:r w:rsidRPr="003F362A">
        <w:rPr>
          <w:rFonts w:ascii="Arial" w:hAnsi="Arial" w:cs="Arial"/>
          <w:lang w:eastAsia="en-GB"/>
        </w:rPr>
        <w:t>,000 with partner)</w:t>
      </w:r>
      <w:r w:rsidR="00FE26DA">
        <w:rPr>
          <w:rFonts w:ascii="Arial" w:hAnsi="Arial" w:cs="Arial"/>
          <w:lang w:eastAsia="en-GB"/>
        </w:rPr>
        <w:t>.</w:t>
      </w:r>
    </w:p>
    <w:p w14:paraId="22D0E689" w14:textId="126CB65E" w:rsidR="00D8505C" w:rsidRDefault="00D8505C" w:rsidP="00D8505C">
      <w:pPr>
        <w:spacing w:after="0" w:line="240" w:lineRule="auto"/>
        <w:rPr>
          <w:rFonts w:ascii="Arial" w:hAnsi="Arial" w:cs="Arial"/>
          <w:lang w:eastAsia="en-GB"/>
        </w:rPr>
      </w:pPr>
    </w:p>
    <w:p w14:paraId="0A56029C" w14:textId="77777777" w:rsidR="00731273" w:rsidRPr="00272799" w:rsidRDefault="00D8505C" w:rsidP="00D8505C">
      <w:pPr>
        <w:spacing w:after="0" w:line="240" w:lineRule="auto"/>
        <w:rPr>
          <w:rFonts w:ascii="Arial" w:hAnsi="Arial" w:cs="Arial"/>
          <w:lang w:eastAsia="en-GB"/>
        </w:rPr>
      </w:pPr>
      <w:r w:rsidRPr="00D8505C">
        <w:rPr>
          <w:rFonts w:ascii="Arial" w:hAnsi="Arial" w:cs="Arial"/>
          <w:lang w:eastAsia="en-GB"/>
        </w:rPr>
        <w:t xml:space="preserve">Or receive one of the following qualifying benefits: </w:t>
      </w:r>
    </w:p>
    <w:p w14:paraId="6B332FFA" w14:textId="77777777" w:rsidR="00731273" w:rsidRPr="00272799" w:rsidRDefault="00731273" w:rsidP="00D8505C">
      <w:pPr>
        <w:spacing w:after="0" w:line="240" w:lineRule="auto"/>
        <w:rPr>
          <w:rFonts w:ascii="Arial" w:hAnsi="Arial" w:cs="Arial"/>
          <w:lang w:eastAsia="en-GB"/>
        </w:rPr>
      </w:pPr>
    </w:p>
    <w:p w14:paraId="00224A1D" w14:textId="19585D7B" w:rsidR="00731273" w:rsidRPr="00272799" w:rsidRDefault="00D8505C" w:rsidP="00731273">
      <w:pPr>
        <w:pStyle w:val="ListParagraph"/>
        <w:numPr>
          <w:ilvl w:val="0"/>
          <w:numId w:val="30"/>
        </w:numPr>
        <w:spacing w:after="0" w:line="240" w:lineRule="auto"/>
        <w:rPr>
          <w:rFonts w:ascii="Arial" w:hAnsi="Arial" w:cs="Arial"/>
          <w:lang w:eastAsia="en-GB"/>
        </w:rPr>
      </w:pPr>
      <w:r w:rsidRPr="00272799">
        <w:rPr>
          <w:rFonts w:ascii="Arial" w:hAnsi="Arial" w:cs="Arial"/>
          <w:lang w:eastAsia="en-GB"/>
        </w:rPr>
        <w:t xml:space="preserve">Income Related Employment Support Allowance (ESA) </w:t>
      </w:r>
    </w:p>
    <w:p w14:paraId="38550B8D" w14:textId="77777777" w:rsidR="00731273" w:rsidRPr="00272799" w:rsidRDefault="00D8505C" w:rsidP="00731273">
      <w:pPr>
        <w:pStyle w:val="ListParagraph"/>
        <w:numPr>
          <w:ilvl w:val="0"/>
          <w:numId w:val="30"/>
        </w:numPr>
        <w:spacing w:after="0" w:line="240" w:lineRule="auto"/>
        <w:rPr>
          <w:rFonts w:ascii="Arial" w:hAnsi="Arial" w:cs="Arial"/>
          <w:lang w:eastAsia="en-GB"/>
        </w:rPr>
      </w:pPr>
      <w:r w:rsidRPr="00272799">
        <w:rPr>
          <w:rFonts w:ascii="Arial" w:hAnsi="Arial" w:cs="Arial"/>
          <w:lang w:eastAsia="en-GB"/>
        </w:rPr>
        <w:t xml:space="preserve">Income Based Jobseekers’ Allowance (not Contribution based) </w:t>
      </w:r>
    </w:p>
    <w:p w14:paraId="6362824C" w14:textId="77777777" w:rsidR="00731273" w:rsidRPr="00272799" w:rsidRDefault="00D8505C" w:rsidP="00731273">
      <w:pPr>
        <w:pStyle w:val="ListParagraph"/>
        <w:numPr>
          <w:ilvl w:val="0"/>
          <w:numId w:val="30"/>
        </w:numPr>
        <w:spacing w:after="0" w:line="240" w:lineRule="auto"/>
        <w:rPr>
          <w:rFonts w:ascii="Arial" w:hAnsi="Arial" w:cs="Arial"/>
          <w:lang w:eastAsia="en-GB"/>
        </w:rPr>
      </w:pPr>
      <w:r w:rsidRPr="00272799">
        <w:rPr>
          <w:rFonts w:ascii="Arial" w:hAnsi="Arial" w:cs="Arial"/>
          <w:lang w:eastAsia="en-GB"/>
        </w:rPr>
        <w:t xml:space="preserve">Income Support </w:t>
      </w:r>
    </w:p>
    <w:p w14:paraId="75F70953" w14:textId="77777777" w:rsidR="00731273" w:rsidRPr="00272799" w:rsidRDefault="00D8505C" w:rsidP="00731273">
      <w:pPr>
        <w:pStyle w:val="ListParagraph"/>
        <w:numPr>
          <w:ilvl w:val="0"/>
          <w:numId w:val="30"/>
        </w:numPr>
        <w:spacing w:after="0" w:line="240" w:lineRule="auto"/>
        <w:rPr>
          <w:rFonts w:ascii="Arial" w:hAnsi="Arial" w:cs="Arial"/>
          <w:lang w:eastAsia="en-GB"/>
        </w:rPr>
      </w:pPr>
      <w:r w:rsidRPr="00272799">
        <w:rPr>
          <w:rFonts w:ascii="Arial" w:hAnsi="Arial" w:cs="Arial"/>
          <w:lang w:eastAsia="en-GB"/>
        </w:rPr>
        <w:t xml:space="preserve">Housing Benefit/ Local Housing Allowance </w:t>
      </w:r>
    </w:p>
    <w:p w14:paraId="2EC6AE47" w14:textId="77777777" w:rsidR="00731273" w:rsidRPr="00272799" w:rsidRDefault="00D8505C" w:rsidP="00731273">
      <w:pPr>
        <w:pStyle w:val="ListParagraph"/>
        <w:numPr>
          <w:ilvl w:val="0"/>
          <w:numId w:val="30"/>
        </w:numPr>
        <w:spacing w:after="0" w:line="240" w:lineRule="auto"/>
        <w:rPr>
          <w:rFonts w:ascii="Arial" w:hAnsi="Arial" w:cs="Arial"/>
          <w:lang w:eastAsia="en-GB"/>
        </w:rPr>
      </w:pPr>
      <w:r w:rsidRPr="00272799">
        <w:rPr>
          <w:rFonts w:ascii="Arial" w:hAnsi="Arial" w:cs="Arial"/>
          <w:lang w:eastAsia="en-GB"/>
        </w:rPr>
        <w:t xml:space="preserve">Council Tax Benefit </w:t>
      </w:r>
    </w:p>
    <w:p w14:paraId="0DB8B305" w14:textId="77777777" w:rsidR="00731273" w:rsidRPr="00272799" w:rsidRDefault="00D8505C" w:rsidP="00731273">
      <w:pPr>
        <w:pStyle w:val="ListParagraph"/>
        <w:numPr>
          <w:ilvl w:val="0"/>
          <w:numId w:val="30"/>
        </w:numPr>
        <w:spacing w:after="0" w:line="240" w:lineRule="auto"/>
        <w:rPr>
          <w:rFonts w:ascii="Arial" w:hAnsi="Arial" w:cs="Arial"/>
          <w:lang w:eastAsia="en-GB"/>
        </w:rPr>
      </w:pPr>
      <w:r w:rsidRPr="00272799">
        <w:rPr>
          <w:rFonts w:ascii="Arial" w:hAnsi="Arial" w:cs="Arial"/>
          <w:lang w:eastAsia="en-GB"/>
        </w:rPr>
        <w:t xml:space="preserve">Universal Credit </w:t>
      </w:r>
    </w:p>
    <w:p w14:paraId="57390D23" w14:textId="7D6C7119" w:rsidR="00D8505C" w:rsidRDefault="00D8505C" w:rsidP="00731273">
      <w:pPr>
        <w:pStyle w:val="ListParagraph"/>
        <w:numPr>
          <w:ilvl w:val="0"/>
          <w:numId w:val="30"/>
        </w:numPr>
        <w:spacing w:after="0" w:line="240" w:lineRule="auto"/>
        <w:rPr>
          <w:rFonts w:ascii="Arial" w:hAnsi="Arial" w:cs="Arial"/>
          <w:lang w:eastAsia="en-GB"/>
        </w:rPr>
      </w:pPr>
      <w:r w:rsidRPr="00272799">
        <w:rPr>
          <w:rFonts w:ascii="Arial" w:hAnsi="Arial" w:cs="Arial"/>
          <w:lang w:eastAsia="en-GB"/>
        </w:rPr>
        <w:t xml:space="preserve">Working Tax Credit </w:t>
      </w:r>
    </w:p>
    <w:p w14:paraId="443BCF6E" w14:textId="34ECCCE0" w:rsidR="00D02ADE" w:rsidRPr="00272799" w:rsidRDefault="00D02ADE" w:rsidP="00731273">
      <w:pPr>
        <w:pStyle w:val="ListParagraph"/>
        <w:numPr>
          <w:ilvl w:val="0"/>
          <w:numId w:val="30"/>
        </w:numPr>
        <w:spacing w:after="0" w:line="240" w:lineRule="auto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Subsistence from your Local Authority (Care Leavers Only)</w:t>
      </w:r>
    </w:p>
    <w:p w14:paraId="6F9CFD0D" w14:textId="77777777" w:rsidR="00D8505C" w:rsidRPr="00D8505C" w:rsidRDefault="00D8505C" w:rsidP="00D8505C">
      <w:pPr>
        <w:spacing w:after="0" w:line="240" w:lineRule="auto"/>
        <w:rPr>
          <w:rFonts w:ascii="Arial" w:hAnsi="Arial" w:cs="Arial"/>
          <w:lang w:eastAsia="en-GB"/>
        </w:rPr>
      </w:pPr>
    </w:p>
    <w:p w14:paraId="10548686" w14:textId="77777777" w:rsidR="00171A0D" w:rsidRDefault="00171A0D" w:rsidP="002A3D1E">
      <w:pPr>
        <w:spacing w:after="0" w:line="240" w:lineRule="auto"/>
        <w:rPr>
          <w:rFonts w:ascii="Arial" w:hAnsi="Arial" w:cs="Arial"/>
          <w:b/>
          <w:bCs/>
          <w:lang w:eastAsia="en-GB"/>
        </w:rPr>
      </w:pPr>
    </w:p>
    <w:p w14:paraId="058F5E5F" w14:textId="77777777" w:rsidR="00171A0D" w:rsidRDefault="00171A0D" w:rsidP="002A3D1E">
      <w:pPr>
        <w:spacing w:after="0" w:line="240" w:lineRule="auto"/>
        <w:rPr>
          <w:rFonts w:ascii="Arial" w:hAnsi="Arial" w:cs="Arial"/>
          <w:b/>
          <w:bCs/>
          <w:lang w:eastAsia="en-GB"/>
        </w:rPr>
      </w:pPr>
    </w:p>
    <w:p w14:paraId="4DD0A109" w14:textId="77777777" w:rsidR="00171A0D" w:rsidRDefault="00171A0D" w:rsidP="002A3D1E">
      <w:pPr>
        <w:spacing w:after="0" w:line="240" w:lineRule="auto"/>
        <w:rPr>
          <w:rFonts w:ascii="Arial" w:hAnsi="Arial" w:cs="Arial"/>
          <w:b/>
          <w:bCs/>
          <w:lang w:eastAsia="en-GB"/>
        </w:rPr>
      </w:pPr>
    </w:p>
    <w:p w14:paraId="4A150CBB" w14:textId="77777777" w:rsidR="00171A0D" w:rsidRDefault="00171A0D" w:rsidP="002A3D1E">
      <w:pPr>
        <w:spacing w:after="0" w:line="240" w:lineRule="auto"/>
        <w:rPr>
          <w:rFonts w:ascii="Arial" w:hAnsi="Arial" w:cs="Arial"/>
          <w:b/>
          <w:bCs/>
          <w:lang w:eastAsia="en-GB"/>
        </w:rPr>
      </w:pPr>
    </w:p>
    <w:p w14:paraId="50BE8EE5" w14:textId="77777777" w:rsidR="00DA2AEB" w:rsidRDefault="00DA2AEB">
      <w:pPr>
        <w:rPr>
          <w:rFonts w:ascii="Arial" w:hAnsi="Arial" w:cs="Arial"/>
          <w:b/>
          <w:bCs/>
          <w:lang w:eastAsia="en-GB"/>
        </w:rPr>
      </w:pPr>
      <w:r>
        <w:rPr>
          <w:rFonts w:ascii="Arial" w:hAnsi="Arial" w:cs="Arial"/>
          <w:b/>
          <w:bCs/>
          <w:lang w:eastAsia="en-GB"/>
        </w:rPr>
        <w:br w:type="page"/>
      </w:r>
    </w:p>
    <w:p w14:paraId="5A2F5ABC" w14:textId="2BBEC5FF" w:rsidR="005E7F4E" w:rsidRDefault="0097324C" w:rsidP="002A3D1E">
      <w:pPr>
        <w:spacing w:after="0" w:line="240" w:lineRule="auto"/>
        <w:rPr>
          <w:rFonts w:ascii="Arial" w:hAnsi="Arial" w:cs="Arial"/>
          <w:b/>
          <w:bCs/>
          <w:lang w:eastAsia="en-GB"/>
        </w:rPr>
      </w:pPr>
      <w:r w:rsidRPr="00901B3A">
        <w:rPr>
          <w:rFonts w:ascii="Arial" w:hAnsi="Arial" w:cs="Arial"/>
          <w:b/>
          <w:bCs/>
          <w:lang w:eastAsia="en-GB"/>
        </w:rPr>
        <w:lastRenderedPageBreak/>
        <w:t xml:space="preserve">Providing </w:t>
      </w:r>
      <w:r w:rsidR="005E7F4E" w:rsidRPr="00901B3A">
        <w:rPr>
          <w:rFonts w:ascii="Arial" w:hAnsi="Arial" w:cs="Arial"/>
          <w:b/>
          <w:bCs/>
          <w:lang w:eastAsia="en-GB"/>
        </w:rPr>
        <w:t>Evidence</w:t>
      </w:r>
    </w:p>
    <w:p w14:paraId="5D9EFBFE" w14:textId="77777777" w:rsidR="00272799" w:rsidRPr="00901B3A" w:rsidRDefault="00272799" w:rsidP="002A3D1E">
      <w:pPr>
        <w:spacing w:after="0" w:line="240" w:lineRule="auto"/>
        <w:rPr>
          <w:rFonts w:ascii="Arial" w:hAnsi="Arial" w:cs="Arial"/>
          <w:lang w:eastAsia="en-GB"/>
        </w:rPr>
      </w:pPr>
    </w:p>
    <w:p w14:paraId="65B8B643" w14:textId="2F5D95CA" w:rsidR="005E7F4E" w:rsidRPr="00901B3A" w:rsidRDefault="0097324C" w:rsidP="002A3D1E">
      <w:pPr>
        <w:spacing w:after="0" w:line="240" w:lineRule="auto"/>
        <w:rPr>
          <w:rFonts w:ascii="Arial" w:hAnsi="Arial" w:cs="Arial"/>
          <w:lang w:eastAsia="en-GB"/>
        </w:rPr>
      </w:pPr>
      <w:r w:rsidRPr="00901B3A">
        <w:rPr>
          <w:rFonts w:ascii="Arial" w:hAnsi="Arial" w:cs="Arial"/>
          <w:lang w:eastAsia="en-GB"/>
        </w:rPr>
        <w:t>Evidence is required to ensure</w:t>
      </w:r>
      <w:r w:rsidR="005E7F4E" w:rsidRPr="00901B3A">
        <w:rPr>
          <w:rFonts w:ascii="Arial" w:hAnsi="Arial" w:cs="Arial"/>
          <w:lang w:eastAsia="en-GB"/>
        </w:rPr>
        <w:t xml:space="preserve"> that </w:t>
      </w:r>
      <w:r w:rsidR="00F31427" w:rsidRPr="00901B3A">
        <w:rPr>
          <w:rFonts w:ascii="Arial" w:hAnsi="Arial" w:cs="Arial"/>
          <w:lang w:eastAsia="en-GB"/>
        </w:rPr>
        <w:t>the applicant</w:t>
      </w:r>
      <w:r w:rsidR="005E7F4E" w:rsidRPr="00901B3A">
        <w:rPr>
          <w:rFonts w:ascii="Arial" w:hAnsi="Arial" w:cs="Arial"/>
          <w:lang w:eastAsia="en-GB"/>
        </w:rPr>
        <w:t xml:space="preserve"> meet</w:t>
      </w:r>
      <w:r w:rsidR="00F31427" w:rsidRPr="00901B3A">
        <w:rPr>
          <w:rFonts w:ascii="Arial" w:hAnsi="Arial" w:cs="Arial"/>
          <w:lang w:eastAsia="en-GB"/>
        </w:rPr>
        <w:t>s</w:t>
      </w:r>
      <w:r w:rsidR="005E7F4E" w:rsidRPr="00901B3A">
        <w:rPr>
          <w:rFonts w:ascii="Arial" w:hAnsi="Arial" w:cs="Arial"/>
          <w:lang w:eastAsia="en-GB"/>
        </w:rPr>
        <w:t xml:space="preserve"> the necessary eligibility criteria</w:t>
      </w:r>
      <w:r w:rsidR="00F31427" w:rsidRPr="00901B3A">
        <w:rPr>
          <w:rFonts w:ascii="Arial" w:hAnsi="Arial" w:cs="Arial"/>
          <w:lang w:eastAsia="en-GB"/>
        </w:rPr>
        <w:t>,</w:t>
      </w:r>
      <w:r w:rsidR="005E7F4E" w:rsidRPr="00901B3A">
        <w:rPr>
          <w:rFonts w:ascii="Arial" w:hAnsi="Arial" w:cs="Arial"/>
          <w:lang w:eastAsia="en-GB"/>
        </w:rPr>
        <w:t xml:space="preserve"> </w:t>
      </w:r>
      <w:r w:rsidR="00F31427" w:rsidRPr="00901B3A">
        <w:rPr>
          <w:rFonts w:ascii="Arial" w:hAnsi="Arial" w:cs="Arial"/>
          <w:b/>
          <w:bCs/>
          <w:lang w:eastAsia="en-GB"/>
        </w:rPr>
        <w:t>relevant evidence must be provided as an application cannot be processed without i</w:t>
      </w:r>
      <w:r w:rsidR="007C2D9F" w:rsidRPr="00901B3A">
        <w:rPr>
          <w:rFonts w:ascii="Arial" w:hAnsi="Arial" w:cs="Arial"/>
          <w:b/>
          <w:bCs/>
          <w:lang w:eastAsia="en-GB"/>
        </w:rPr>
        <w:t>t</w:t>
      </w:r>
      <w:r w:rsidR="005E7F4E" w:rsidRPr="00901B3A">
        <w:rPr>
          <w:rFonts w:ascii="Arial" w:hAnsi="Arial" w:cs="Arial"/>
          <w:lang w:eastAsia="en-GB"/>
        </w:rPr>
        <w:t xml:space="preserve">. </w:t>
      </w:r>
      <w:r w:rsidR="00DA2AEB">
        <w:rPr>
          <w:rFonts w:ascii="Arial" w:hAnsi="Arial" w:cs="Arial"/>
          <w:lang w:eastAsia="en-GB"/>
        </w:rPr>
        <w:t xml:space="preserve">Any </w:t>
      </w:r>
      <w:r w:rsidR="005E7F4E" w:rsidRPr="00901B3A">
        <w:rPr>
          <w:rFonts w:ascii="Arial" w:hAnsi="Arial" w:cs="Arial"/>
          <w:lang w:eastAsia="en-GB"/>
        </w:rPr>
        <w:t xml:space="preserve">evidence provided will be treated in the strictest confidence. </w:t>
      </w:r>
      <w:r w:rsidR="00A2459F">
        <w:rPr>
          <w:rFonts w:ascii="Arial" w:hAnsi="Arial" w:cs="Arial"/>
          <w:lang w:eastAsia="en-GB"/>
        </w:rPr>
        <w:t>You must submit one of the following:</w:t>
      </w:r>
      <w:r w:rsidR="005E7F4E" w:rsidRPr="00901B3A">
        <w:rPr>
          <w:rFonts w:ascii="Arial" w:hAnsi="Arial" w:cs="Arial"/>
          <w:lang w:eastAsia="en-GB"/>
        </w:rPr>
        <w:t xml:space="preserve"> </w:t>
      </w:r>
    </w:p>
    <w:p w14:paraId="751E669B" w14:textId="77777777" w:rsidR="00F31427" w:rsidRPr="00901B3A" w:rsidRDefault="00F31427" w:rsidP="002A3D1E">
      <w:pPr>
        <w:spacing w:after="0" w:line="240" w:lineRule="auto"/>
        <w:rPr>
          <w:rFonts w:ascii="Arial" w:hAnsi="Arial" w:cs="Arial"/>
          <w:lang w:eastAsia="en-GB"/>
        </w:rPr>
      </w:pPr>
    </w:p>
    <w:p w14:paraId="29A05CEF" w14:textId="2769E584" w:rsidR="005E7F4E" w:rsidRPr="00901B3A" w:rsidRDefault="00F31427" w:rsidP="001051A5">
      <w:pPr>
        <w:tabs>
          <w:tab w:val="left" w:pos="90"/>
          <w:tab w:val="left" w:pos="270"/>
          <w:tab w:val="left" w:pos="450"/>
        </w:tabs>
        <w:spacing w:after="0" w:line="240" w:lineRule="auto"/>
        <w:ind w:left="450" w:hanging="450"/>
        <w:rPr>
          <w:rFonts w:ascii="Arial" w:hAnsi="Arial" w:cs="Arial"/>
          <w:b/>
          <w:i/>
          <w:lang w:eastAsia="en-GB"/>
        </w:rPr>
      </w:pPr>
      <w:r w:rsidRPr="00901B3A">
        <w:rPr>
          <w:rFonts w:ascii="Arial" w:hAnsi="Arial" w:cs="Arial"/>
          <w:b/>
          <w:i/>
          <w:lang w:eastAsia="en-GB"/>
        </w:rPr>
        <w:t>In Care or Care Leaver</w:t>
      </w:r>
    </w:p>
    <w:p w14:paraId="04978DA5" w14:textId="5A032395" w:rsidR="00F31427" w:rsidRDefault="00F31427" w:rsidP="001051A5">
      <w:pPr>
        <w:numPr>
          <w:ilvl w:val="0"/>
          <w:numId w:val="34"/>
        </w:numPr>
        <w:tabs>
          <w:tab w:val="left" w:pos="270"/>
          <w:tab w:val="left" w:pos="450"/>
        </w:tabs>
        <w:spacing w:after="0" w:line="240" w:lineRule="auto"/>
        <w:ind w:left="450" w:hanging="180"/>
        <w:rPr>
          <w:rFonts w:ascii="Arial" w:hAnsi="Arial" w:cs="Arial"/>
          <w:color w:val="0B0C0C"/>
          <w:lang w:eastAsia="en-GB"/>
        </w:rPr>
      </w:pPr>
      <w:r w:rsidRPr="00901B3A">
        <w:rPr>
          <w:rFonts w:ascii="Arial" w:hAnsi="Arial" w:cs="Arial"/>
          <w:color w:val="0B0C0C"/>
          <w:lang w:eastAsia="en-GB"/>
        </w:rPr>
        <w:t>written confirmation of their current or previous looked-after status from the relevant local authority - this is the local authority that looks after them or provid</w:t>
      </w:r>
      <w:r w:rsidR="007C2D9F" w:rsidRPr="00901B3A">
        <w:rPr>
          <w:rFonts w:ascii="Arial" w:hAnsi="Arial" w:cs="Arial"/>
          <w:color w:val="0B0C0C"/>
          <w:lang w:eastAsia="en-GB"/>
        </w:rPr>
        <w:t>es their leaving care services.</w:t>
      </w:r>
    </w:p>
    <w:p w14:paraId="4578F8C0" w14:textId="77777777" w:rsidR="00A2459F" w:rsidRPr="00901B3A" w:rsidRDefault="00A2459F" w:rsidP="00A2459F">
      <w:pPr>
        <w:tabs>
          <w:tab w:val="left" w:pos="270"/>
          <w:tab w:val="left" w:pos="450"/>
        </w:tabs>
        <w:spacing w:after="0" w:line="240" w:lineRule="auto"/>
        <w:ind w:left="450"/>
        <w:rPr>
          <w:rFonts w:ascii="Arial" w:hAnsi="Arial" w:cs="Arial"/>
          <w:color w:val="0B0C0C"/>
          <w:lang w:eastAsia="en-GB"/>
        </w:rPr>
      </w:pPr>
    </w:p>
    <w:p w14:paraId="0F15C2AE" w14:textId="6678A8A5" w:rsidR="00F31427" w:rsidRPr="00901B3A" w:rsidRDefault="00A2459F" w:rsidP="001051A5">
      <w:pPr>
        <w:tabs>
          <w:tab w:val="left" w:pos="90"/>
          <w:tab w:val="left" w:pos="270"/>
          <w:tab w:val="left" w:pos="450"/>
        </w:tabs>
        <w:spacing w:after="0" w:line="240" w:lineRule="auto"/>
        <w:ind w:left="450" w:hanging="450"/>
        <w:rPr>
          <w:rFonts w:ascii="Arial" w:hAnsi="Arial" w:cs="Arial"/>
          <w:b/>
          <w:i/>
          <w:color w:val="0B0C0C"/>
          <w:lang w:eastAsia="en-GB"/>
        </w:rPr>
      </w:pPr>
      <w:r>
        <w:rPr>
          <w:rFonts w:ascii="Arial" w:hAnsi="Arial" w:cs="Arial"/>
          <w:b/>
          <w:i/>
          <w:color w:val="0B0C0C"/>
          <w:lang w:eastAsia="en-GB"/>
        </w:rPr>
        <w:t>Qualifying Benefit</w:t>
      </w:r>
    </w:p>
    <w:p w14:paraId="4521ABAA" w14:textId="4D7577F6" w:rsidR="00F31427" w:rsidRPr="00901B3A" w:rsidRDefault="00A2459F" w:rsidP="001051A5">
      <w:pPr>
        <w:numPr>
          <w:ilvl w:val="0"/>
          <w:numId w:val="34"/>
        </w:numPr>
        <w:tabs>
          <w:tab w:val="left" w:pos="270"/>
          <w:tab w:val="left" w:pos="450"/>
        </w:tabs>
        <w:spacing w:after="0" w:line="240" w:lineRule="auto"/>
        <w:ind w:left="450" w:hanging="180"/>
        <w:rPr>
          <w:rFonts w:ascii="Arial" w:hAnsi="Arial" w:cs="Arial"/>
          <w:color w:val="0B0C0C"/>
          <w:lang w:eastAsia="en-GB"/>
        </w:rPr>
      </w:pPr>
      <w:r>
        <w:rPr>
          <w:rFonts w:ascii="Arial" w:hAnsi="Arial" w:cs="Arial"/>
          <w:color w:val="0B0C0C"/>
          <w:lang w:eastAsia="en-GB"/>
        </w:rPr>
        <w:t>A</w:t>
      </w:r>
      <w:r w:rsidR="00F31427" w:rsidRPr="00901B3A">
        <w:rPr>
          <w:rFonts w:ascii="Arial" w:hAnsi="Arial" w:cs="Arial"/>
          <w:color w:val="0B0C0C"/>
          <w:lang w:eastAsia="en-GB"/>
        </w:rPr>
        <w:t xml:space="preserve"> copy of the </w:t>
      </w:r>
      <w:r>
        <w:rPr>
          <w:rFonts w:ascii="Arial" w:hAnsi="Arial" w:cs="Arial"/>
          <w:color w:val="0B0C0C"/>
          <w:lang w:eastAsia="en-GB"/>
        </w:rPr>
        <w:t>benefit</w:t>
      </w:r>
      <w:r w:rsidR="00F31427" w:rsidRPr="00901B3A">
        <w:rPr>
          <w:rFonts w:ascii="Arial" w:hAnsi="Arial" w:cs="Arial"/>
          <w:color w:val="0B0C0C"/>
          <w:lang w:eastAsia="en-GB"/>
        </w:rPr>
        <w:t xml:space="preserve"> award notice. They must be entitled to the benefit in their own right.</w:t>
      </w:r>
    </w:p>
    <w:p w14:paraId="5D332A3B" w14:textId="2E87E47F" w:rsidR="00F31427" w:rsidRPr="00901B3A" w:rsidRDefault="00901B3A" w:rsidP="00A2459F">
      <w:pPr>
        <w:tabs>
          <w:tab w:val="left" w:pos="90"/>
          <w:tab w:val="left" w:pos="270"/>
          <w:tab w:val="left" w:pos="450"/>
        </w:tabs>
        <w:spacing w:after="0" w:line="240" w:lineRule="auto"/>
        <w:ind w:left="270"/>
        <w:rPr>
          <w:rFonts w:ascii="Arial" w:hAnsi="Arial" w:cs="Arial"/>
          <w:color w:val="0B0C0C"/>
          <w:lang w:eastAsia="en-GB"/>
        </w:rPr>
      </w:pPr>
      <w:r>
        <w:rPr>
          <w:rFonts w:ascii="Arial" w:hAnsi="Arial" w:cs="Arial"/>
          <w:color w:val="0B0C0C"/>
          <w:lang w:eastAsia="en-GB"/>
        </w:rPr>
        <w:br/>
      </w:r>
    </w:p>
    <w:p w14:paraId="2EF71AA4" w14:textId="7D20A96A" w:rsidR="00F31427" w:rsidRPr="00901B3A" w:rsidRDefault="60EB4841" w:rsidP="00A2459F">
      <w:pPr>
        <w:tabs>
          <w:tab w:val="left" w:pos="90"/>
          <w:tab w:val="left" w:pos="270"/>
          <w:tab w:val="left" w:pos="450"/>
        </w:tabs>
        <w:spacing w:after="0" w:line="240" w:lineRule="auto"/>
        <w:rPr>
          <w:rFonts w:ascii="Arial" w:hAnsi="Arial" w:cs="Arial"/>
          <w:b/>
          <w:i/>
          <w:iCs/>
          <w:lang w:eastAsia="en-GB"/>
        </w:rPr>
      </w:pPr>
      <w:r w:rsidRPr="00901B3A">
        <w:rPr>
          <w:rFonts w:ascii="Arial" w:hAnsi="Arial" w:cs="Arial"/>
          <w:b/>
          <w:i/>
          <w:iCs/>
          <w:lang w:eastAsia="en-GB"/>
        </w:rPr>
        <w:t>A household income of less than £</w:t>
      </w:r>
      <w:r w:rsidR="00171A0D">
        <w:rPr>
          <w:rFonts w:ascii="Arial" w:hAnsi="Arial" w:cs="Arial"/>
          <w:b/>
          <w:i/>
          <w:iCs/>
          <w:lang w:eastAsia="en-GB"/>
        </w:rPr>
        <w:t>19</w:t>
      </w:r>
      <w:r w:rsidRPr="00901B3A">
        <w:rPr>
          <w:rFonts w:ascii="Arial" w:hAnsi="Arial" w:cs="Arial"/>
          <w:b/>
          <w:i/>
          <w:iCs/>
          <w:lang w:eastAsia="en-GB"/>
        </w:rPr>
        <w:t>,000</w:t>
      </w:r>
      <w:r w:rsidR="00A2459F">
        <w:rPr>
          <w:rFonts w:ascii="Arial" w:hAnsi="Arial" w:cs="Arial"/>
          <w:b/>
          <w:i/>
          <w:iCs/>
          <w:lang w:eastAsia="en-GB"/>
        </w:rPr>
        <w:t xml:space="preserve"> (single); £26,000 (partner)</w:t>
      </w:r>
    </w:p>
    <w:p w14:paraId="3553A0BD" w14:textId="62132EDD" w:rsidR="00016A65" w:rsidRPr="00272799" w:rsidRDefault="60EB4841" w:rsidP="60EB4841">
      <w:pPr>
        <w:numPr>
          <w:ilvl w:val="0"/>
          <w:numId w:val="34"/>
        </w:numPr>
        <w:tabs>
          <w:tab w:val="left" w:pos="90"/>
          <w:tab w:val="left" w:pos="270"/>
          <w:tab w:val="left" w:pos="450"/>
        </w:tabs>
        <w:spacing w:after="0" w:line="240" w:lineRule="auto"/>
        <w:ind w:left="450" w:hanging="180"/>
        <w:rPr>
          <w:rFonts w:ascii="Arial" w:hAnsi="Arial" w:cs="Arial"/>
          <w:color w:val="0B0C0C"/>
          <w:lang w:eastAsia="en-GB"/>
        </w:rPr>
      </w:pPr>
      <w:r w:rsidRPr="00901B3A">
        <w:rPr>
          <w:rFonts w:ascii="Arial" w:hAnsi="Arial" w:cs="Arial"/>
          <w:lang w:eastAsia="en-GB"/>
        </w:rPr>
        <w:t xml:space="preserve">Evidence of household income showing who lives in the house and their related incomes. This may be </w:t>
      </w:r>
      <w:r w:rsidR="00A2459F">
        <w:rPr>
          <w:rFonts w:ascii="Arial" w:hAnsi="Arial" w:cs="Arial"/>
          <w:lang w:eastAsia="en-GB"/>
        </w:rPr>
        <w:t xml:space="preserve">most recent </w:t>
      </w:r>
      <w:r w:rsidRPr="00901B3A">
        <w:rPr>
          <w:rFonts w:ascii="Arial" w:hAnsi="Arial" w:cs="Arial"/>
          <w:lang w:eastAsia="en-GB"/>
        </w:rPr>
        <w:t xml:space="preserve">P60, </w:t>
      </w:r>
      <w:r w:rsidR="00A2459F">
        <w:rPr>
          <w:rFonts w:ascii="Arial" w:hAnsi="Arial" w:cs="Arial"/>
          <w:lang w:eastAsia="en-GB"/>
        </w:rPr>
        <w:t>or last 3 months wage slips.</w:t>
      </w:r>
    </w:p>
    <w:p w14:paraId="6A862AF0" w14:textId="77777777" w:rsidR="00272799" w:rsidRPr="00901B3A" w:rsidRDefault="00272799" w:rsidP="00272799">
      <w:pPr>
        <w:tabs>
          <w:tab w:val="left" w:pos="90"/>
          <w:tab w:val="left" w:pos="270"/>
          <w:tab w:val="left" w:pos="450"/>
        </w:tabs>
        <w:spacing w:after="0" w:line="240" w:lineRule="auto"/>
        <w:ind w:left="450"/>
        <w:rPr>
          <w:rFonts w:ascii="Arial" w:hAnsi="Arial" w:cs="Arial"/>
          <w:color w:val="0B0C0C"/>
          <w:lang w:eastAsia="en-GB"/>
        </w:rPr>
      </w:pPr>
    </w:p>
    <w:p w14:paraId="2A498CE5" w14:textId="7D51E876" w:rsidR="00272799" w:rsidRPr="00901B3A" w:rsidRDefault="001051A5" w:rsidP="001051A5">
      <w:pPr>
        <w:spacing w:after="0" w:line="240" w:lineRule="auto"/>
        <w:rPr>
          <w:rFonts w:ascii="Arial" w:hAnsi="Arial" w:cs="Arial"/>
          <w:b/>
          <w:lang w:eastAsia="en-GB"/>
        </w:rPr>
      </w:pPr>
      <w:r w:rsidRPr="00901B3A">
        <w:rPr>
          <w:rFonts w:ascii="Arial" w:hAnsi="Arial" w:cs="Arial"/>
          <w:b/>
          <w:lang w:eastAsia="en-GB"/>
        </w:rPr>
        <w:t>Application Deadline</w:t>
      </w:r>
    </w:p>
    <w:p w14:paraId="41D800B4" w14:textId="38BB4AAE" w:rsidR="001051A5" w:rsidRPr="00901B3A" w:rsidRDefault="00272799" w:rsidP="60EB4841">
      <w:pPr>
        <w:pStyle w:val="ListParagraph"/>
        <w:numPr>
          <w:ilvl w:val="0"/>
          <w:numId w:val="31"/>
        </w:numPr>
        <w:spacing w:after="0" w:line="240" w:lineRule="auto"/>
        <w:ind w:left="720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Applications</w:t>
      </w:r>
      <w:r w:rsidR="00DA2AEB">
        <w:rPr>
          <w:rFonts w:ascii="Arial" w:hAnsi="Arial" w:cs="Arial"/>
          <w:lang w:eastAsia="en-GB"/>
        </w:rPr>
        <w:t xml:space="preserve"> should be </w:t>
      </w:r>
      <w:r>
        <w:rPr>
          <w:rFonts w:ascii="Arial" w:hAnsi="Arial" w:cs="Arial"/>
          <w:lang w:eastAsia="en-GB"/>
        </w:rPr>
        <w:t xml:space="preserve">submitted before </w:t>
      </w:r>
      <w:r w:rsidR="00DA2AEB">
        <w:rPr>
          <w:rFonts w:ascii="Arial" w:hAnsi="Arial" w:cs="Arial"/>
          <w:lang w:eastAsia="en-GB"/>
        </w:rPr>
        <w:t>31st July 2020</w:t>
      </w:r>
      <w:r>
        <w:rPr>
          <w:rFonts w:ascii="Arial" w:hAnsi="Arial" w:cs="Arial"/>
          <w:lang w:eastAsia="en-GB"/>
        </w:rPr>
        <w:t>.</w:t>
      </w:r>
    </w:p>
    <w:p w14:paraId="0BD3A418" w14:textId="77777777" w:rsidR="001051A5" w:rsidRPr="00901B3A" w:rsidRDefault="001051A5" w:rsidP="007C2D9F">
      <w:pPr>
        <w:spacing w:after="0" w:line="240" w:lineRule="auto"/>
        <w:rPr>
          <w:rFonts w:ascii="Arial" w:eastAsia="Times New Roman" w:hAnsi="Arial" w:cs="Arial"/>
          <w:color w:val="0B0C0C"/>
        </w:rPr>
      </w:pPr>
    </w:p>
    <w:p w14:paraId="67422FEE" w14:textId="2546CF57" w:rsidR="00A37A31" w:rsidRPr="00901B3A" w:rsidRDefault="00956AE2" w:rsidP="00A37A31">
      <w:pPr>
        <w:spacing w:after="0" w:line="240" w:lineRule="auto"/>
        <w:rPr>
          <w:rFonts w:ascii="Arial" w:hAnsi="Arial" w:cs="Arial"/>
          <w:b/>
          <w:lang w:eastAsia="en-GB"/>
        </w:rPr>
      </w:pPr>
      <w:r w:rsidRPr="00901B3A">
        <w:rPr>
          <w:rFonts w:ascii="Arial" w:hAnsi="Arial" w:cs="Arial"/>
          <w:b/>
          <w:lang w:eastAsia="en-GB"/>
        </w:rPr>
        <w:t xml:space="preserve">Decisions: </w:t>
      </w:r>
    </w:p>
    <w:p w14:paraId="12BCAD93" w14:textId="5FA4855A" w:rsidR="007E0B9C" w:rsidRPr="00901B3A" w:rsidRDefault="001149B8" w:rsidP="007E0B9C">
      <w:pPr>
        <w:pStyle w:val="ListParagraph"/>
        <w:numPr>
          <w:ilvl w:val="0"/>
          <w:numId w:val="31"/>
        </w:numPr>
        <w:spacing w:after="0" w:line="240" w:lineRule="auto"/>
        <w:ind w:left="720"/>
        <w:rPr>
          <w:rFonts w:ascii="Arial" w:hAnsi="Arial" w:cs="Arial"/>
          <w:lang w:eastAsia="en-GB"/>
        </w:rPr>
      </w:pPr>
      <w:r w:rsidRPr="00901B3A">
        <w:rPr>
          <w:rFonts w:ascii="Arial" w:hAnsi="Arial" w:cs="Arial"/>
          <w:lang w:eastAsia="en-GB"/>
        </w:rPr>
        <w:t xml:space="preserve">Applications </w:t>
      </w:r>
      <w:r w:rsidR="00956AE2" w:rsidRPr="00901B3A">
        <w:rPr>
          <w:rFonts w:ascii="Arial" w:hAnsi="Arial" w:cs="Arial"/>
          <w:lang w:eastAsia="en-GB"/>
        </w:rPr>
        <w:t>will be</w:t>
      </w:r>
      <w:r w:rsidRPr="00901B3A">
        <w:rPr>
          <w:rFonts w:ascii="Arial" w:hAnsi="Arial" w:cs="Arial"/>
          <w:lang w:eastAsia="en-GB"/>
        </w:rPr>
        <w:t xml:space="preserve"> </w:t>
      </w:r>
      <w:r w:rsidR="009633B6" w:rsidRPr="00901B3A">
        <w:rPr>
          <w:rFonts w:ascii="Arial" w:hAnsi="Arial" w:cs="Arial"/>
          <w:lang w:eastAsia="en-GB"/>
        </w:rPr>
        <w:t>assesse</w:t>
      </w:r>
      <w:r w:rsidRPr="00901B3A">
        <w:rPr>
          <w:rFonts w:ascii="Arial" w:hAnsi="Arial" w:cs="Arial"/>
          <w:lang w:eastAsia="en-GB"/>
        </w:rPr>
        <w:t xml:space="preserve">d </w:t>
      </w:r>
      <w:r w:rsidR="00956AE2" w:rsidRPr="00901B3A">
        <w:rPr>
          <w:rFonts w:ascii="Arial" w:hAnsi="Arial" w:cs="Arial"/>
          <w:lang w:eastAsia="en-GB"/>
        </w:rPr>
        <w:t xml:space="preserve">by </w:t>
      </w:r>
      <w:r w:rsidR="00A2459F">
        <w:rPr>
          <w:rFonts w:ascii="Arial" w:hAnsi="Arial" w:cs="Arial"/>
          <w:lang w:eastAsia="en-GB"/>
        </w:rPr>
        <w:t>a relevant</w:t>
      </w:r>
      <w:r w:rsidR="009633B6" w:rsidRPr="00901B3A">
        <w:rPr>
          <w:rFonts w:ascii="Arial" w:hAnsi="Arial" w:cs="Arial"/>
          <w:lang w:eastAsia="en-GB"/>
        </w:rPr>
        <w:t xml:space="preserve"> panel and selection will be made on priority </w:t>
      </w:r>
      <w:r w:rsidR="004833F0" w:rsidRPr="00901B3A">
        <w:rPr>
          <w:rFonts w:ascii="Arial" w:hAnsi="Arial" w:cs="Arial"/>
          <w:lang w:eastAsia="en-GB"/>
        </w:rPr>
        <w:t>of need basis.</w:t>
      </w:r>
      <w:r w:rsidR="007E0B9C" w:rsidRPr="00901B3A">
        <w:rPr>
          <w:rFonts w:ascii="Arial" w:hAnsi="Arial" w:cs="Arial"/>
          <w:lang w:eastAsia="en-GB"/>
        </w:rPr>
        <w:t xml:space="preserve"> </w:t>
      </w:r>
      <w:r w:rsidR="00DA2AEB">
        <w:rPr>
          <w:rFonts w:ascii="Arial" w:hAnsi="Arial" w:cs="Arial"/>
          <w:lang w:eastAsia="en-GB"/>
        </w:rPr>
        <w:t xml:space="preserve">All applicants should </w:t>
      </w:r>
      <w:r w:rsidR="007E0B9C" w:rsidRPr="00901B3A">
        <w:rPr>
          <w:rFonts w:ascii="Arial" w:hAnsi="Arial" w:cs="Arial"/>
          <w:lang w:eastAsia="en-GB"/>
        </w:rPr>
        <w:t xml:space="preserve">expect to receive a response </w:t>
      </w:r>
      <w:r w:rsidR="00A2459F">
        <w:rPr>
          <w:rFonts w:ascii="Arial" w:hAnsi="Arial" w:cs="Arial"/>
          <w:lang w:eastAsia="en-GB"/>
        </w:rPr>
        <w:t>before the</w:t>
      </w:r>
      <w:r w:rsidR="00DA2AEB">
        <w:rPr>
          <w:rFonts w:ascii="Arial" w:hAnsi="Arial" w:cs="Arial"/>
          <w:lang w:eastAsia="en-GB"/>
        </w:rPr>
        <w:t>ir</w:t>
      </w:r>
      <w:r w:rsidR="00A2459F">
        <w:rPr>
          <w:rFonts w:ascii="Arial" w:hAnsi="Arial" w:cs="Arial"/>
          <w:lang w:eastAsia="en-GB"/>
        </w:rPr>
        <w:t xml:space="preserve"> course start date</w:t>
      </w:r>
      <w:r w:rsidR="0075216D" w:rsidRPr="00901B3A">
        <w:rPr>
          <w:rFonts w:ascii="Arial" w:hAnsi="Arial" w:cs="Arial"/>
          <w:lang w:eastAsia="en-GB"/>
        </w:rPr>
        <w:t>.</w:t>
      </w:r>
    </w:p>
    <w:p w14:paraId="0B1F241E" w14:textId="77777777" w:rsidR="00503623" w:rsidRPr="00901B3A" w:rsidRDefault="00503623" w:rsidP="00503623">
      <w:pPr>
        <w:spacing w:after="0" w:line="240" w:lineRule="auto"/>
        <w:rPr>
          <w:rFonts w:ascii="Arial" w:hAnsi="Arial" w:cs="Arial"/>
          <w:lang w:eastAsia="en-GB"/>
        </w:rPr>
      </w:pPr>
    </w:p>
    <w:p w14:paraId="44B9500A" w14:textId="075D0A26" w:rsidR="00503623" w:rsidRPr="00901B3A" w:rsidRDefault="00503623" w:rsidP="00503623">
      <w:pPr>
        <w:spacing w:after="0" w:line="240" w:lineRule="auto"/>
        <w:rPr>
          <w:rFonts w:ascii="Arial" w:hAnsi="Arial" w:cs="Arial"/>
          <w:b/>
          <w:lang w:eastAsia="en-GB"/>
        </w:rPr>
      </w:pPr>
      <w:r w:rsidRPr="00901B3A">
        <w:rPr>
          <w:rFonts w:ascii="Arial" w:hAnsi="Arial" w:cs="Arial"/>
          <w:b/>
          <w:lang w:eastAsia="en-GB"/>
        </w:rPr>
        <w:t>Data Protection and confidentiality</w:t>
      </w:r>
    </w:p>
    <w:p w14:paraId="3BBAFB3B" w14:textId="72D5DF38" w:rsidR="001149B8" w:rsidRPr="00901B3A" w:rsidRDefault="00503623" w:rsidP="001051A5">
      <w:pPr>
        <w:pStyle w:val="ListParagraph"/>
        <w:numPr>
          <w:ilvl w:val="0"/>
          <w:numId w:val="31"/>
        </w:numPr>
        <w:spacing w:after="0" w:line="240" w:lineRule="auto"/>
        <w:ind w:left="810" w:hanging="450"/>
        <w:rPr>
          <w:rFonts w:ascii="Arial" w:hAnsi="Arial" w:cs="Arial"/>
          <w:lang w:eastAsia="en-GB"/>
        </w:rPr>
      </w:pPr>
      <w:r w:rsidRPr="00901B3A">
        <w:rPr>
          <w:rFonts w:ascii="Arial" w:hAnsi="Arial" w:cs="Arial"/>
          <w:lang w:eastAsia="en-GB"/>
        </w:rPr>
        <w:t>All information and supporting documentation supplied by the applicant as part of their application will be used for the sole purpose of assessing your</w:t>
      </w:r>
      <w:r w:rsidR="0075216D" w:rsidRPr="00901B3A">
        <w:rPr>
          <w:rFonts w:ascii="Arial" w:hAnsi="Arial" w:cs="Arial"/>
          <w:lang w:eastAsia="en-GB"/>
        </w:rPr>
        <w:t xml:space="preserve"> application. The original application</w:t>
      </w:r>
      <w:r w:rsidRPr="00901B3A">
        <w:rPr>
          <w:rFonts w:ascii="Arial" w:hAnsi="Arial" w:cs="Arial"/>
          <w:lang w:eastAsia="en-GB"/>
        </w:rPr>
        <w:t>, including the outcome of the application, will be held and maintained in accordance with the provisions of the General Data Protection Regulation (GDPR).</w:t>
      </w:r>
    </w:p>
    <w:p w14:paraId="082DB77B" w14:textId="77777777" w:rsidR="001051A5" w:rsidRPr="00901B3A" w:rsidRDefault="001051A5" w:rsidP="001051A5">
      <w:pPr>
        <w:spacing w:after="0" w:line="240" w:lineRule="auto"/>
        <w:rPr>
          <w:rFonts w:ascii="Arial" w:hAnsi="Arial" w:cs="Arial"/>
          <w:lang w:eastAsia="en-GB"/>
        </w:rPr>
      </w:pPr>
    </w:p>
    <w:p w14:paraId="4128F108" w14:textId="77777777" w:rsidR="001051A5" w:rsidRPr="00901B3A" w:rsidRDefault="001051A5" w:rsidP="001051A5">
      <w:pPr>
        <w:spacing w:after="0" w:line="240" w:lineRule="auto"/>
        <w:rPr>
          <w:rFonts w:ascii="Arial" w:hAnsi="Arial" w:cs="Arial"/>
          <w:lang w:eastAsia="en-GB"/>
        </w:rPr>
      </w:pPr>
    </w:p>
    <w:sectPr w:rsidR="001051A5" w:rsidRPr="00901B3A" w:rsidSect="00293739">
      <w:headerReference w:type="default" r:id="rId8"/>
      <w:headerReference w:type="first" r:id="rId9"/>
      <w:footerReference w:type="first" r:id="rId10"/>
      <w:pgSz w:w="11906" w:h="16838" w:code="9"/>
      <w:pgMar w:top="2835" w:right="720" w:bottom="1418" w:left="720" w:header="1429" w:footer="97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DA92D3" w14:textId="77777777" w:rsidR="00DB0C09" w:rsidRDefault="00DB0C09" w:rsidP="0044624C">
      <w:pPr>
        <w:spacing w:after="0" w:line="240" w:lineRule="auto"/>
      </w:pPr>
      <w:r>
        <w:separator/>
      </w:r>
    </w:p>
  </w:endnote>
  <w:endnote w:type="continuationSeparator" w:id="0">
    <w:p w14:paraId="35C85310" w14:textId="77777777" w:rsidR="00DB0C09" w:rsidRDefault="00DB0C09" w:rsidP="004462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E1F7FA" w14:textId="77777777" w:rsidR="00926D1F" w:rsidRPr="00946321" w:rsidRDefault="00946321" w:rsidP="00BA0659">
    <w:pPr>
      <w:pStyle w:val="Footer"/>
      <w:tabs>
        <w:tab w:val="clear" w:pos="4513"/>
        <w:tab w:val="clear" w:pos="9026"/>
        <w:tab w:val="center" w:pos="0"/>
        <w:tab w:val="left" w:pos="8749"/>
      </w:tabs>
      <w:rPr>
        <w:sz w:val="12"/>
        <w:szCs w:val="12"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0CB9646" wp14:editId="0D50CDEE">
              <wp:simplePos x="0" y="0"/>
              <wp:positionH relativeFrom="page">
                <wp:posOffset>6019800</wp:posOffset>
              </wp:positionH>
              <wp:positionV relativeFrom="page">
                <wp:posOffset>10460990</wp:posOffset>
              </wp:positionV>
              <wp:extent cx="1080000" cy="338400"/>
              <wp:effectExtent l="0" t="0" r="6350" b="5080"/>
              <wp:wrapNone/>
              <wp:docPr id="47" name="Rectangle 4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80000" cy="338400"/>
                      </a:xfrm>
                      <a:prstGeom prst="rect">
                        <a:avLst/>
                      </a:prstGeom>
                      <a:solidFill>
                        <a:srgbClr val="00ADDC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wp14="http://schemas.microsoft.com/office/word/2010/wordml" xmlns:mv="urn:schemas-microsoft-com:mac:vml" xmlns:mo="http://schemas.microsoft.com/office/mac/office/2008/main">
          <w:pict w14:anchorId="44D16D44">
            <v:rect id="Rectangle 47" style="position:absolute;margin-left:474pt;margin-top:823.7pt;width:85.05pt;height:26.6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spid="_x0000_s1026" fillcolor="#00addc" stroked="f" strokeweight="1pt" w14:anchorId="195D842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"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58B0EA" w14:textId="77777777" w:rsidR="00DB0C09" w:rsidRDefault="00DB0C09" w:rsidP="0044624C">
      <w:pPr>
        <w:spacing w:after="0" w:line="240" w:lineRule="auto"/>
      </w:pPr>
      <w:r>
        <w:separator/>
      </w:r>
    </w:p>
  </w:footnote>
  <w:footnote w:type="continuationSeparator" w:id="0">
    <w:p w14:paraId="3E9E34AA" w14:textId="77777777" w:rsidR="00DB0C09" w:rsidRDefault="00DB0C09" w:rsidP="004462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2FD774" w14:textId="1BB1C5EA" w:rsidR="0044624C" w:rsidRDefault="000B75A2" w:rsidP="000B75A2">
    <w:pPr>
      <w:pStyle w:val="Header"/>
      <w:tabs>
        <w:tab w:val="clear" w:pos="4513"/>
        <w:tab w:val="clear" w:pos="9026"/>
        <w:tab w:val="left" w:pos="8820"/>
        <w:tab w:val="left" w:pos="12758"/>
      </w:tabs>
    </w:pPr>
    <w:r>
      <w:rPr>
        <w:noProof/>
        <w:lang w:eastAsia="en-GB"/>
      </w:rPr>
      <w:drawing>
        <wp:anchor distT="0" distB="0" distL="114300" distR="114300" simplePos="0" relativeHeight="251665408" behindDoc="1" locked="0" layoutInCell="1" allowOverlap="1" wp14:anchorId="36A9B84D" wp14:editId="21BC0276">
          <wp:simplePos x="0" y="0"/>
          <wp:positionH relativeFrom="page">
            <wp:posOffset>6051622</wp:posOffset>
          </wp:positionH>
          <wp:positionV relativeFrom="page">
            <wp:posOffset>5715</wp:posOffset>
          </wp:positionV>
          <wp:extent cx="1083600" cy="846000"/>
          <wp:effectExtent l="0" t="0" r="8890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CMP_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3600" cy="84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4624C"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01FC1FFD" wp14:editId="4063CBDB">
          <wp:simplePos x="0" y="0"/>
          <wp:positionH relativeFrom="page">
            <wp:posOffset>9010650</wp:posOffset>
          </wp:positionH>
          <wp:positionV relativeFrom="page">
            <wp:posOffset>-12700</wp:posOffset>
          </wp:positionV>
          <wp:extent cx="1083600" cy="846000"/>
          <wp:effectExtent l="0" t="0" r="254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CMP_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3600" cy="84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4624C">
      <w:tab/>
    </w:r>
    <w:r>
      <w:t xml:space="preserve">The Institute </w:t>
    </w:r>
    <w:r>
      <w:br/>
    </w:r>
    <w:r>
      <w:tab/>
      <w:t xml:space="preserve">of Contemporary </w:t>
    </w:r>
    <w:r>
      <w:br/>
    </w:r>
    <w:r>
      <w:tab/>
      <w:t>Music Performance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DC27CC" w14:textId="77777777" w:rsidR="00217EEF" w:rsidRDefault="00217EEF" w:rsidP="004A3A3A">
    <w:pPr>
      <w:pStyle w:val="Header"/>
      <w:tabs>
        <w:tab w:val="clear" w:pos="4513"/>
        <w:tab w:val="clear" w:pos="9026"/>
        <w:tab w:val="left" w:pos="8647"/>
        <w:tab w:val="left" w:pos="12758"/>
      </w:tabs>
    </w:pP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4F906B13" wp14:editId="72689290">
          <wp:simplePos x="0" y="0"/>
          <wp:positionH relativeFrom="page">
            <wp:posOffset>5955162</wp:posOffset>
          </wp:positionH>
          <wp:positionV relativeFrom="page">
            <wp:posOffset>-2494</wp:posOffset>
          </wp:positionV>
          <wp:extent cx="1083600" cy="846000"/>
          <wp:effectExtent l="0" t="0" r="2540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CMP_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3600" cy="84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  <w:t xml:space="preserve">The Institute </w:t>
    </w:r>
    <w:r>
      <w:br/>
    </w:r>
    <w:r>
      <w:tab/>
      <w:t xml:space="preserve">of Contemporary </w:t>
    </w:r>
    <w:r>
      <w:br/>
    </w:r>
    <w:r>
      <w:tab/>
      <w:t>Music Performance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B0B44"/>
    <w:multiLevelType w:val="hybridMultilevel"/>
    <w:tmpl w:val="C5583F62"/>
    <w:lvl w:ilvl="0" w:tplc="EF66D75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 w:hint="default"/>
        <w:color w:val="000000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447B2"/>
    <w:multiLevelType w:val="hybridMultilevel"/>
    <w:tmpl w:val="92E84A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C4259"/>
    <w:multiLevelType w:val="hybridMultilevel"/>
    <w:tmpl w:val="5C861A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633014"/>
    <w:multiLevelType w:val="hybridMultilevel"/>
    <w:tmpl w:val="6DEA01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9527CA"/>
    <w:multiLevelType w:val="multilevel"/>
    <w:tmpl w:val="7354DD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1214DEF"/>
    <w:multiLevelType w:val="hybridMultilevel"/>
    <w:tmpl w:val="4B88FC2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3FC6371"/>
    <w:multiLevelType w:val="hybridMultilevel"/>
    <w:tmpl w:val="9CF282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C24F28"/>
    <w:multiLevelType w:val="hybridMultilevel"/>
    <w:tmpl w:val="0A34C3C0"/>
    <w:lvl w:ilvl="0" w:tplc="4BA6A5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D9216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53C43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61A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87CD3E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D603C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FCE4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DCAE2B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31EDF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CF79C4"/>
    <w:multiLevelType w:val="hybridMultilevel"/>
    <w:tmpl w:val="B9E623C0"/>
    <w:lvl w:ilvl="0" w:tplc="09E29224">
      <w:start w:val="1"/>
      <w:numFmt w:val="decimal"/>
      <w:lvlText w:val="%1."/>
      <w:lvlJc w:val="left"/>
      <w:pPr>
        <w:ind w:left="720" w:hanging="360"/>
      </w:pPr>
      <w:rPr>
        <w:b w:val="0"/>
        <w:sz w:val="18"/>
        <w:szCs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7D39BA"/>
    <w:multiLevelType w:val="hybridMultilevel"/>
    <w:tmpl w:val="33E67AA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05633E7"/>
    <w:multiLevelType w:val="hybridMultilevel"/>
    <w:tmpl w:val="71F8B88A"/>
    <w:lvl w:ilvl="0" w:tplc="09E29224">
      <w:start w:val="1"/>
      <w:numFmt w:val="decimal"/>
      <w:lvlText w:val="%1."/>
      <w:lvlJc w:val="left"/>
      <w:pPr>
        <w:ind w:left="720" w:hanging="360"/>
      </w:pPr>
      <w:rPr>
        <w:b w:val="0"/>
        <w:sz w:val="18"/>
        <w:szCs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0A612E"/>
    <w:multiLevelType w:val="hybridMultilevel"/>
    <w:tmpl w:val="B9E623C0"/>
    <w:lvl w:ilvl="0" w:tplc="09E29224">
      <w:start w:val="1"/>
      <w:numFmt w:val="decimal"/>
      <w:lvlText w:val="%1."/>
      <w:lvlJc w:val="left"/>
      <w:pPr>
        <w:ind w:left="720" w:hanging="360"/>
      </w:pPr>
      <w:rPr>
        <w:b w:val="0"/>
        <w:sz w:val="18"/>
        <w:szCs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6068BA"/>
    <w:multiLevelType w:val="hybridMultilevel"/>
    <w:tmpl w:val="D66EFA34"/>
    <w:lvl w:ilvl="0" w:tplc="08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3" w15:restartNumberingAfterBreak="0">
    <w:nsid w:val="32C27209"/>
    <w:multiLevelType w:val="hybridMultilevel"/>
    <w:tmpl w:val="5502B8EC"/>
    <w:lvl w:ilvl="0" w:tplc="AAFC3B8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377FBF"/>
    <w:multiLevelType w:val="hybridMultilevel"/>
    <w:tmpl w:val="07DC07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D47EDB"/>
    <w:multiLevelType w:val="multilevel"/>
    <w:tmpl w:val="ECB45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49B68A6"/>
    <w:multiLevelType w:val="multilevel"/>
    <w:tmpl w:val="036EF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EB612B3"/>
    <w:multiLevelType w:val="multilevel"/>
    <w:tmpl w:val="8244D85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0733079"/>
    <w:multiLevelType w:val="hybridMultilevel"/>
    <w:tmpl w:val="5C861A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DD1BBD"/>
    <w:multiLevelType w:val="multilevel"/>
    <w:tmpl w:val="BF84B7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1800" w:hanging="1440"/>
      </w:pPr>
    </w:lvl>
  </w:abstractNum>
  <w:abstractNum w:abstractNumId="20" w15:restartNumberingAfterBreak="0">
    <w:nsid w:val="4CF21CA4"/>
    <w:multiLevelType w:val="hybridMultilevel"/>
    <w:tmpl w:val="31A86A96"/>
    <w:lvl w:ilvl="0" w:tplc="0809000F">
      <w:start w:val="1"/>
      <w:numFmt w:val="decimal"/>
      <w:lvlText w:val="%1."/>
      <w:lvlJc w:val="left"/>
      <w:pPr>
        <w:ind w:left="900" w:hanging="360"/>
      </w:pPr>
    </w:lvl>
    <w:lvl w:ilvl="1" w:tplc="08090019" w:tentative="1">
      <w:start w:val="1"/>
      <w:numFmt w:val="lowerLetter"/>
      <w:lvlText w:val="%2."/>
      <w:lvlJc w:val="left"/>
      <w:pPr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 w15:restartNumberingAfterBreak="0">
    <w:nsid w:val="50B8778B"/>
    <w:multiLevelType w:val="multilevel"/>
    <w:tmpl w:val="D36C6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5F30669"/>
    <w:multiLevelType w:val="multilevel"/>
    <w:tmpl w:val="4FF4D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6107A6B"/>
    <w:multiLevelType w:val="multilevel"/>
    <w:tmpl w:val="4F74791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BF34EE4"/>
    <w:multiLevelType w:val="multilevel"/>
    <w:tmpl w:val="76F4D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5E14648A"/>
    <w:multiLevelType w:val="multilevel"/>
    <w:tmpl w:val="BF12A97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E510FFF"/>
    <w:multiLevelType w:val="hybridMultilevel"/>
    <w:tmpl w:val="C42A00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BC3FA8"/>
    <w:multiLevelType w:val="hybridMultilevel"/>
    <w:tmpl w:val="BCF450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7F6482"/>
    <w:multiLevelType w:val="multilevel"/>
    <w:tmpl w:val="3D2AB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6FE5F2F"/>
    <w:multiLevelType w:val="hybridMultilevel"/>
    <w:tmpl w:val="769A7B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C15D94"/>
    <w:multiLevelType w:val="hybridMultilevel"/>
    <w:tmpl w:val="76D427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E30287"/>
    <w:multiLevelType w:val="hybridMultilevel"/>
    <w:tmpl w:val="E44A7CC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6C1222E"/>
    <w:multiLevelType w:val="hybridMultilevel"/>
    <w:tmpl w:val="F10C1A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3B26D6"/>
    <w:multiLevelType w:val="hybridMultilevel"/>
    <w:tmpl w:val="3A08BD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A64A0D"/>
    <w:multiLevelType w:val="multilevel"/>
    <w:tmpl w:val="BF84B7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1800" w:hanging="1440"/>
      </w:pPr>
    </w:lvl>
  </w:abstractNum>
  <w:num w:numId="1">
    <w:abstractNumId w:val="7"/>
  </w:num>
  <w:num w:numId="2">
    <w:abstractNumId w:val="32"/>
  </w:num>
  <w:num w:numId="3">
    <w:abstractNumId w:val="30"/>
  </w:num>
  <w:num w:numId="4">
    <w:abstractNumId w:val="6"/>
  </w:num>
  <w:num w:numId="5">
    <w:abstractNumId w:val="17"/>
  </w:num>
  <w:num w:numId="6">
    <w:abstractNumId w:val="12"/>
  </w:num>
  <w:num w:numId="7">
    <w:abstractNumId w:val="19"/>
  </w:num>
  <w:num w:numId="8">
    <w:abstractNumId w:val="1"/>
  </w:num>
  <w:num w:numId="9">
    <w:abstractNumId w:val="14"/>
  </w:num>
  <w:num w:numId="10">
    <w:abstractNumId w:val="20"/>
  </w:num>
  <w:num w:numId="11">
    <w:abstractNumId w:val="0"/>
  </w:num>
  <w:num w:numId="12">
    <w:abstractNumId w:val="13"/>
  </w:num>
  <w:num w:numId="13">
    <w:abstractNumId w:val="26"/>
  </w:num>
  <w:num w:numId="14">
    <w:abstractNumId w:val="29"/>
  </w:num>
  <w:num w:numId="15">
    <w:abstractNumId w:val="33"/>
  </w:num>
  <w:num w:numId="16">
    <w:abstractNumId w:val="18"/>
  </w:num>
  <w:num w:numId="17">
    <w:abstractNumId w:val="8"/>
  </w:num>
  <w:num w:numId="18">
    <w:abstractNumId w:val="34"/>
  </w:num>
  <w:num w:numId="19">
    <w:abstractNumId w:val="2"/>
  </w:num>
  <w:num w:numId="20">
    <w:abstractNumId w:val="10"/>
  </w:num>
  <w:num w:numId="21">
    <w:abstractNumId w:val="11"/>
  </w:num>
  <w:num w:numId="22">
    <w:abstractNumId w:val="28"/>
  </w:num>
  <w:num w:numId="23">
    <w:abstractNumId w:val="21"/>
  </w:num>
  <w:num w:numId="24">
    <w:abstractNumId w:val="4"/>
  </w:num>
  <w:num w:numId="25">
    <w:abstractNumId w:val="23"/>
  </w:num>
  <w:num w:numId="26">
    <w:abstractNumId w:val="25"/>
  </w:num>
  <w:num w:numId="27">
    <w:abstractNumId w:val="15"/>
  </w:num>
  <w:num w:numId="28">
    <w:abstractNumId w:val="3"/>
  </w:num>
  <w:num w:numId="29">
    <w:abstractNumId w:val="31"/>
  </w:num>
  <w:num w:numId="30">
    <w:abstractNumId w:val="5"/>
  </w:num>
  <w:num w:numId="31">
    <w:abstractNumId w:val="9"/>
  </w:num>
  <w:num w:numId="32">
    <w:abstractNumId w:val="22"/>
  </w:num>
  <w:num w:numId="33">
    <w:abstractNumId w:val="16"/>
  </w:num>
  <w:num w:numId="34">
    <w:abstractNumId w:val="24"/>
  </w:num>
  <w:num w:numId="3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230C"/>
    <w:rsid w:val="0001546C"/>
    <w:rsid w:val="00016A65"/>
    <w:rsid w:val="000616CA"/>
    <w:rsid w:val="000B38CD"/>
    <w:rsid w:val="000B75A2"/>
    <w:rsid w:val="000E4CBA"/>
    <w:rsid w:val="001051A5"/>
    <w:rsid w:val="00113A6E"/>
    <w:rsid w:val="001149B8"/>
    <w:rsid w:val="00120E82"/>
    <w:rsid w:val="001403E7"/>
    <w:rsid w:val="00141BC3"/>
    <w:rsid w:val="001526E6"/>
    <w:rsid w:val="00160A36"/>
    <w:rsid w:val="00171A0D"/>
    <w:rsid w:val="001F06AC"/>
    <w:rsid w:val="00210946"/>
    <w:rsid w:val="00217EEF"/>
    <w:rsid w:val="00260812"/>
    <w:rsid w:val="00272799"/>
    <w:rsid w:val="00293739"/>
    <w:rsid w:val="00295872"/>
    <w:rsid w:val="002972E8"/>
    <w:rsid w:val="002A3D1E"/>
    <w:rsid w:val="00306E8E"/>
    <w:rsid w:val="00334958"/>
    <w:rsid w:val="00355003"/>
    <w:rsid w:val="00376B6D"/>
    <w:rsid w:val="00397178"/>
    <w:rsid w:val="003D0C82"/>
    <w:rsid w:val="003F362A"/>
    <w:rsid w:val="004324B5"/>
    <w:rsid w:val="0044624C"/>
    <w:rsid w:val="00453395"/>
    <w:rsid w:val="004638F9"/>
    <w:rsid w:val="004833F0"/>
    <w:rsid w:val="004A3A3A"/>
    <w:rsid w:val="00503623"/>
    <w:rsid w:val="00510D81"/>
    <w:rsid w:val="00513162"/>
    <w:rsid w:val="00522DCE"/>
    <w:rsid w:val="005530A1"/>
    <w:rsid w:val="00585F08"/>
    <w:rsid w:val="005A77C0"/>
    <w:rsid w:val="005E7F4E"/>
    <w:rsid w:val="005F08CA"/>
    <w:rsid w:val="00604E60"/>
    <w:rsid w:val="006328FE"/>
    <w:rsid w:val="00660517"/>
    <w:rsid w:val="006654DB"/>
    <w:rsid w:val="00667B32"/>
    <w:rsid w:val="006732DA"/>
    <w:rsid w:val="00731273"/>
    <w:rsid w:val="0075216D"/>
    <w:rsid w:val="007C2D9F"/>
    <w:rsid w:val="007C71CB"/>
    <w:rsid w:val="007E0B9C"/>
    <w:rsid w:val="007E35D8"/>
    <w:rsid w:val="00831EDF"/>
    <w:rsid w:val="00894DCE"/>
    <w:rsid w:val="00901B3A"/>
    <w:rsid w:val="00926D1F"/>
    <w:rsid w:val="00946321"/>
    <w:rsid w:val="00956AE2"/>
    <w:rsid w:val="009633B6"/>
    <w:rsid w:val="0097324C"/>
    <w:rsid w:val="00975491"/>
    <w:rsid w:val="009B7D42"/>
    <w:rsid w:val="009E4766"/>
    <w:rsid w:val="00A2459F"/>
    <w:rsid w:val="00A37A31"/>
    <w:rsid w:val="00A76F8E"/>
    <w:rsid w:val="00AE2EFD"/>
    <w:rsid w:val="00AE6672"/>
    <w:rsid w:val="00AE7351"/>
    <w:rsid w:val="00B13ED6"/>
    <w:rsid w:val="00B16E7D"/>
    <w:rsid w:val="00B32804"/>
    <w:rsid w:val="00B447BE"/>
    <w:rsid w:val="00BA0659"/>
    <w:rsid w:val="00BD6D7E"/>
    <w:rsid w:val="00C8230C"/>
    <w:rsid w:val="00CE4DEB"/>
    <w:rsid w:val="00CF4091"/>
    <w:rsid w:val="00D02ADE"/>
    <w:rsid w:val="00D8505C"/>
    <w:rsid w:val="00D94F0A"/>
    <w:rsid w:val="00DA2AEB"/>
    <w:rsid w:val="00DB0C09"/>
    <w:rsid w:val="00DC60B2"/>
    <w:rsid w:val="00E16804"/>
    <w:rsid w:val="00E4723C"/>
    <w:rsid w:val="00EC0E77"/>
    <w:rsid w:val="00EC4450"/>
    <w:rsid w:val="00EE06E1"/>
    <w:rsid w:val="00EF32B4"/>
    <w:rsid w:val="00F31427"/>
    <w:rsid w:val="00F33901"/>
    <w:rsid w:val="00F7037D"/>
    <w:rsid w:val="00FE26DA"/>
    <w:rsid w:val="00FF3062"/>
    <w:rsid w:val="5AE90370"/>
    <w:rsid w:val="60EB4841"/>
    <w:rsid w:val="75BBA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F6C7D3"/>
  <w15:docId w15:val="{014F21FA-D1AE-44F3-B2CB-A6AE51C27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E7351"/>
    <w:pPr>
      <w:keepNext/>
      <w:keepLines/>
      <w:spacing w:before="80" w:after="0" w:line="240" w:lineRule="auto"/>
      <w:outlineLvl w:val="1"/>
    </w:pPr>
    <w:rPr>
      <w:rFonts w:ascii="Calibri" w:eastAsiaTheme="majorEastAsia" w:hAnsi="Calibri" w:cstheme="majorBidi"/>
      <w:b/>
      <w:sz w:val="26"/>
      <w:szCs w:val="28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41BC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8E5A02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624C"/>
    <w:pPr>
      <w:tabs>
        <w:tab w:val="center" w:pos="4513"/>
        <w:tab w:val="right" w:pos="9026"/>
      </w:tabs>
      <w:spacing w:after="76" w:line="200" w:lineRule="exact"/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44624C"/>
    <w:rPr>
      <w:sz w:val="18"/>
    </w:rPr>
  </w:style>
  <w:style w:type="paragraph" w:styleId="Footer">
    <w:name w:val="footer"/>
    <w:basedOn w:val="Normal"/>
    <w:link w:val="FooterChar"/>
    <w:uiPriority w:val="99"/>
    <w:unhideWhenUsed/>
    <w:rsid w:val="00926D1F"/>
    <w:pPr>
      <w:tabs>
        <w:tab w:val="center" w:pos="4513"/>
        <w:tab w:val="right" w:pos="9026"/>
      </w:tabs>
      <w:spacing w:after="71" w:line="200" w:lineRule="exact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926D1F"/>
    <w:rPr>
      <w:sz w:val="16"/>
    </w:rPr>
  </w:style>
  <w:style w:type="character" w:styleId="Hyperlink">
    <w:name w:val="Hyperlink"/>
    <w:basedOn w:val="DefaultParagraphFont"/>
    <w:uiPriority w:val="99"/>
    <w:unhideWhenUsed/>
    <w:rsid w:val="00926D1F"/>
    <w:rPr>
      <w:color w:val="00ADDC" w:themeColor="hyperlink"/>
      <w:u w:val="single"/>
    </w:rPr>
  </w:style>
  <w:style w:type="paragraph" w:styleId="NoSpacing">
    <w:name w:val="No Spacing"/>
    <w:uiPriority w:val="1"/>
    <w:qFormat/>
    <w:rsid w:val="00AE7351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AE7351"/>
    <w:rPr>
      <w:rFonts w:ascii="Calibri" w:eastAsiaTheme="majorEastAsia" w:hAnsi="Calibri" w:cstheme="majorBidi"/>
      <w:b/>
      <w:sz w:val="26"/>
      <w:szCs w:val="28"/>
      <w:lang w:eastAsia="en-GB"/>
    </w:rPr>
  </w:style>
  <w:style w:type="paragraph" w:styleId="ListParagraph">
    <w:name w:val="List Paragraph"/>
    <w:basedOn w:val="Normal"/>
    <w:uiPriority w:val="34"/>
    <w:qFormat/>
    <w:rsid w:val="00510D8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A0659"/>
    <w:pPr>
      <w:spacing w:before="100" w:beforeAutospacing="1" w:after="100" w:afterAutospacing="1" w:line="336" w:lineRule="atLeast"/>
    </w:pPr>
    <w:rPr>
      <w:rFonts w:ascii="Times New Roman" w:eastAsia="Times New Roman" w:hAnsi="Times New Roman" w:cs="Times New Roman"/>
      <w:sz w:val="19"/>
      <w:szCs w:val="19"/>
      <w:lang w:eastAsia="en-GB"/>
    </w:rPr>
  </w:style>
  <w:style w:type="table" w:styleId="TableGrid">
    <w:name w:val="Table Grid"/>
    <w:basedOn w:val="TableNormal"/>
    <w:uiPriority w:val="39"/>
    <w:rsid w:val="00AE66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B3280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41BC3"/>
    <w:rPr>
      <w:rFonts w:asciiTheme="majorHAnsi" w:eastAsiaTheme="majorEastAsia" w:hAnsiTheme="majorHAnsi" w:cstheme="majorBidi"/>
      <w:color w:val="8E5A02" w:themeColor="accent1" w:themeShade="7F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4DCE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4DCE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96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0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13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96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62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933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24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8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34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500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06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606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94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79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210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10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19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326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59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66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9559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96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944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40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09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8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584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02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78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128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38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653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36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37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273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28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698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0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9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539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25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001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81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829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135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34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7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02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64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9239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84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830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15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50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03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8174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5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555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371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9329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17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076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40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395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72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2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9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15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78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98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211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7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60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301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652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47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208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17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267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419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979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64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61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746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670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10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231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274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92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64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10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939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97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157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02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63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188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45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084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764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10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828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7210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35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913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66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17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8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046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26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6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741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57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451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75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49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865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27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17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80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64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660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08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678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94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028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78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258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10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22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412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418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1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58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3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98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615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2773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10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419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90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03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3206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86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87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50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932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57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868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80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82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67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303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21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30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30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44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ICMP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FBAD29"/>
      </a:accent1>
      <a:accent2>
        <a:srgbClr val="F1729E"/>
      </a:accent2>
      <a:accent3>
        <a:srgbClr val="006D8F"/>
      </a:accent3>
      <a:accent4>
        <a:srgbClr val="7E013B"/>
      </a:accent4>
      <a:accent5>
        <a:srgbClr val="9E4A9C"/>
      </a:accent5>
      <a:accent6>
        <a:srgbClr val="C60651"/>
      </a:accent6>
      <a:hlink>
        <a:srgbClr val="00ADDC"/>
      </a:hlink>
      <a:folHlink>
        <a:srgbClr val="D7DF23"/>
      </a:folHlink>
    </a:clrScheme>
    <a:fontScheme name="ICMP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6FC252-F7FA-5F41-92FB-69441139D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Harwood</dc:creator>
  <cp:lastModifiedBy>Messiah Odinma</cp:lastModifiedBy>
  <cp:revision>6</cp:revision>
  <cp:lastPrinted>2016-02-01T09:56:00Z</cp:lastPrinted>
  <dcterms:created xsi:type="dcterms:W3CDTF">2020-06-04T12:20:00Z</dcterms:created>
  <dcterms:modified xsi:type="dcterms:W3CDTF">2020-07-03T10:09:00Z</dcterms:modified>
</cp:coreProperties>
</file>